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360" w:lineRule="auto"/>
        <w:jc w:val="center"/>
        <w:rPr>
          <w:rFonts w:ascii="黑体" w:hAnsi="黑体" w:eastAsia="黑体" w:cs="黑体"/>
          <w:color w:val="000000"/>
          <w:sz w:val="28"/>
          <w:szCs w:val="28"/>
          <w:shd w:val="clear" w:color="auto" w:fill="FFFFFF"/>
        </w:rPr>
      </w:pPr>
      <w:r>
        <w:rPr>
          <w:rFonts w:hint="eastAsia" w:ascii="黑体" w:hAnsi="黑体" w:eastAsia="黑体" w:cs="黑体"/>
          <w:color w:val="000000"/>
          <w:sz w:val="28"/>
          <w:szCs w:val="28"/>
          <w:shd w:val="clear" w:color="auto" w:fill="FFFFFF"/>
        </w:rPr>
        <w:t>意犹未尽の佐治亚之行</w:t>
      </w:r>
    </w:p>
    <w:p>
      <w:pPr>
        <w:pStyle w:val="5"/>
        <w:widowControl/>
        <w:shd w:val="clear" w:color="auto" w:fill="FFFFFF"/>
        <w:spacing w:beforeAutospacing="0" w:afterAutospacing="0" w:line="360" w:lineRule="auto"/>
        <w:jc w:val="center"/>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 xml:space="preserve">14制药2班 1434210 王凯丽 </w:t>
      </w:r>
    </w:p>
    <w:p>
      <w:pPr>
        <w:pStyle w:val="5"/>
        <w:widowControl/>
        <w:shd w:val="clear" w:color="auto" w:fill="FFFFFF"/>
        <w:spacing w:beforeAutospacing="0" w:afterAutospacing="0" w:line="360" w:lineRule="auto"/>
        <w:ind w:firstLine="480"/>
        <w:jc w:val="both"/>
        <w:rPr>
          <w:rFonts w:ascii="宋体" w:hAnsi="宋体" w:eastAsia="宋体" w:cs="宋体"/>
          <w:color w:val="000000"/>
          <w:shd w:val="clear" w:color="auto" w:fill="FFFFFF"/>
        </w:rPr>
      </w:pPr>
      <w:r>
        <w:rPr>
          <w:rFonts w:hint="eastAsia" w:ascii="宋体" w:hAnsi="宋体" w:eastAsia="宋体" w:cs="宋体"/>
          <w:color w:val="000000"/>
          <w:shd w:val="clear" w:color="auto" w:fill="FFFFFF"/>
        </w:rPr>
        <w:t>在一个陌生的国家</w:t>
      </w:r>
      <w:r>
        <w:fldChar w:fldCharType="begin"/>
      </w:r>
      <w:r>
        <w:instrText xml:space="preserve"> HYPERLINK "http://www.jj59.com/zti/shenghuo/" </w:instrText>
      </w:r>
      <w:r>
        <w:fldChar w:fldCharType="separate"/>
      </w:r>
      <w:r>
        <w:rPr>
          <w:rFonts w:hint="eastAsia" w:ascii="宋体" w:hAnsi="宋体" w:eastAsia="宋体" w:cs="宋体"/>
          <w:color w:val="000000"/>
          <w:shd w:val="clear" w:color="auto" w:fill="FFFFFF"/>
        </w:rPr>
        <w:t>生活</w:t>
      </w:r>
      <w:r>
        <w:rPr>
          <w:rFonts w:hint="eastAsia" w:ascii="宋体" w:hAnsi="宋体" w:eastAsia="宋体" w:cs="宋体"/>
          <w:color w:val="000000"/>
          <w:shd w:val="clear" w:color="auto" w:fill="FFFFFF"/>
        </w:rPr>
        <w:fldChar w:fldCharType="end"/>
      </w:r>
      <w:r>
        <w:rPr>
          <w:rFonts w:hint="eastAsia" w:ascii="宋体" w:hAnsi="宋体" w:eastAsia="宋体" w:cs="宋体"/>
          <w:color w:val="000000"/>
          <w:shd w:val="clear" w:color="auto" w:fill="FFFFFF"/>
        </w:rPr>
        <w:t>，总可以给人一个深刻的国际化视野。这个视野可以开启思考问题的新视角和引发思想的碰撞。外国的经历会塑造并丰富一个人的人格。因此在之前，我就一直想着有一天可以出国看看，旅行、学习都好，有幸这个暑假能够有机会参与学校组织的去美国佐治亚大学的这个游学项目。在雷桥老师的带领下，与十七名小伙伴一起度过了为期一个月的暑期游学时光。</w:t>
      </w:r>
    </w:p>
    <w:p>
      <w:pPr>
        <w:pStyle w:val="5"/>
        <w:widowControl/>
        <w:shd w:val="clear" w:color="auto" w:fill="FFFFFF"/>
        <w:spacing w:beforeAutospacing="0" w:afterAutospacing="0" w:line="360" w:lineRule="auto"/>
        <w:ind w:firstLine="480"/>
        <w:jc w:val="both"/>
        <w:rPr>
          <w:rFonts w:ascii="宋体" w:hAnsi="宋体" w:eastAsia="宋体" w:cs="宋体"/>
          <w:color w:val="000000"/>
          <w:shd w:val="clear" w:color="auto" w:fill="FFFFFF"/>
        </w:rPr>
      </w:pPr>
      <w:r>
        <w:rPr>
          <w:rFonts w:hint="eastAsia" w:ascii="宋体" w:hAnsi="宋体" w:eastAsia="宋体" w:cs="宋体"/>
          <w:color w:val="000000"/>
          <w:shd w:val="clear" w:color="auto" w:fill="FFFFFF"/>
        </w:rPr>
        <w:t>佐治亚大学位于美国东南部的佐治亚州，创建于1785年，是全美第一所由州出资资助的大学，其商学、新闻学、教育科学，农业科学等一直在全美名列前茅。它坐落在全美最大的大学城之一，也是佐治亚州最有魅力的大学城--雅典城（Athens）,位于佐治亚州的东北方，距离首府亚特兰大110公里左右。雅典城的市中心建在几个起伏的山坡顶上，和中国的大城市大气奢华，高楼林立的市中心相比，雅典城的市中心就显得低调冷清了很多。市中心就是由几条一眼就能看到头的小街组成，街道上一家挨着一家的都是小酒吧，小餐馆，书店，艺术品店等，横穿过这几条街道就是佐治亚大学的校园区了，一座座古典主义建筑分布的错落有致，建筑周围被一方方英格兰风味的草坪所环绕。校园内绿树成荫，风景迷人，周围处处是美景，时不时几只小松鼠出现在眼前，一派自然与人和谐相处的景象，让人留恋忘返，别有一番风情。佐治亚大学为学生提供了充足的可利用学习资源与空间，尽管是暑假，学习的氛围仍然很浓厚。随处可使用的小型讨论室经常碰到热烈讨论的人们，丰富舒适的图书馆同样令人赞叹。</w:t>
      </w:r>
    </w:p>
    <w:p>
      <w:pPr>
        <w:pStyle w:val="5"/>
        <w:widowControl/>
        <w:shd w:val="clear" w:color="auto" w:fill="FFFFFF"/>
        <w:spacing w:beforeAutospacing="0" w:afterAutospacing="0" w:line="360" w:lineRule="auto"/>
        <w:ind w:firstLine="480"/>
        <w:jc w:val="both"/>
        <w:rPr>
          <w:rFonts w:ascii="宋体" w:hAnsi="宋体" w:eastAsia="宋体" w:cs="宋体"/>
          <w:color w:val="000000"/>
          <w:shd w:val="clear" w:color="auto" w:fill="FFFFFF"/>
        </w:rPr>
      </w:pPr>
      <w:r>
        <w:rPr>
          <w:rFonts w:hint="eastAsia" w:ascii="宋体" w:hAnsi="宋体" w:eastAsia="宋体" w:cs="宋体"/>
          <w:color w:val="000000"/>
          <w:shd w:val="clear" w:color="auto" w:fill="FFFFFF"/>
        </w:rPr>
        <w:t xml:space="preserve">                                           第二天，接待老师带着大家来到了学校，一天的休息后将要开始接下来的学习。上午下午分别两节课。项目开展前我们便做了一次英语水平测试，根据测试结果分配班级，每个班里都有十几名来自不同国家的留学生一起上课。美国教授教学方法风格迥异。有些老师上课时会随兴唱歌，充分调动学生学习积极性；有些老师讲课非常随和，课堂气氛很相当活跃。但无论哪类老师，只要学生有学习疑难，可随时向老师提出，老师很耐心回答问题，学生很乐意发表自己对一些问题的见解。下午下课之后，食品学院的教授带领大家参观了佐治亚大学的食品加工实验室，对近两年的研究成果做了简单的介绍。果然更专业的研究实验室条件要求更为严格。</w:t>
      </w:r>
    </w:p>
    <w:p>
      <w:pPr>
        <w:pStyle w:val="5"/>
        <w:widowControl/>
        <w:shd w:val="clear" w:color="auto" w:fill="FFFFFF"/>
        <w:spacing w:beforeAutospacing="0" w:afterAutospacing="0" w:line="360" w:lineRule="auto"/>
        <w:ind w:firstLine="480"/>
        <w:jc w:val="both"/>
        <w:rPr>
          <w:rFonts w:ascii="宋体" w:hAnsi="宋体" w:eastAsia="宋体" w:cs="宋体"/>
          <w:color w:val="000000"/>
          <w:shd w:val="clear" w:color="auto" w:fill="FFFFFF"/>
        </w:rPr>
      </w:pPr>
      <w:r>
        <w:rPr>
          <w:rFonts w:hint="eastAsia" w:ascii="宋体" w:hAnsi="宋体" w:eastAsia="宋体" w:cs="宋体"/>
          <w:color w:val="000000"/>
          <w:shd w:val="clear" w:color="auto" w:fill="FFFFFF"/>
        </w:rPr>
        <w:t>除了上课，老师还为我们安排了丰富的活动，为这次游学之旅增添无限欢乐。先后几个周末，我们参观了美国传承百年的可口可乐的总部，</w:t>
      </w:r>
      <w:r>
        <w:rPr>
          <w:rFonts w:hint="eastAsia" w:asciiTheme="minorEastAsia" w:hAnsiTheme="minorEastAsia" w:cstheme="minorEastAsia"/>
        </w:rPr>
        <w:t>了解可口可乐公司的发展历史，探寻可口可乐饮料制作的秘密，阐述文化和国家、人和地点之间的共性；</w:t>
      </w:r>
      <w:r>
        <w:rPr>
          <w:rFonts w:hint="eastAsia" w:ascii="宋体" w:hAnsi="宋体" w:eastAsia="宋体" w:cs="宋体"/>
          <w:color w:val="000000"/>
          <w:shd w:val="clear" w:color="auto" w:fill="FFFFFF"/>
        </w:rPr>
        <w:t>穿过奥林匹克公园，感受运动的魅力；爬过stone mountain，体验不一样的自然风光:</w:t>
      </w:r>
      <w:r>
        <w:rPr>
          <w:rFonts w:hint="eastAsia" w:ascii="宋体" w:hAnsi="宋体" w:eastAsia="宋体" w:cs="宋体"/>
        </w:rPr>
        <w:t>奇特的地貌，没有修的阶梯，保持自然赋予的原貌，天山相接，美不胜收</w:t>
      </w:r>
      <w:r>
        <w:rPr>
          <w:rFonts w:hint="eastAsia" w:ascii="宋体" w:hAnsi="宋体" w:eastAsia="宋体" w:cs="宋体"/>
          <w:color w:val="000000"/>
          <w:shd w:val="clear" w:color="auto" w:fill="FFFFFF"/>
        </w:rPr>
        <w:t>；尽情畅玩在迪士尼、环球影城......除此之外，每周四下午老师都会组织游学生活动，畅所欲言的group conversation，酣畅淋漓的户外活动，亦或是悠闲惬意的公园烧烤。短暂的一个月相处时间，我已经跟其他国家的留学生成为朋友，了解不同国家不同地区的文化、风俗。感受他们对知识的渴求与孜孜不倦。也许语言并不是那么相通，但有些时间每个人早已融入进来尽情享受这份快乐，不分国籍。期间受同学邀请，还参加了土耳其朋友的生日宴会，载歌载舞，不亦乐乎。</w:t>
      </w:r>
    </w:p>
    <w:p>
      <w:pPr>
        <w:pStyle w:val="5"/>
        <w:widowControl/>
        <w:shd w:val="clear" w:color="auto" w:fill="FFFFFF"/>
        <w:spacing w:beforeAutospacing="0" w:afterAutospacing="0" w:line="360" w:lineRule="auto"/>
        <w:ind w:firstLine="480"/>
        <w:jc w:val="both"/>
        <w:rPr>
          <w:rFonts w:ascii="宋体" w:hAnsi="宋体" w:eastAsia="宋体" w:cs="宋体"/>
          <w:color w:val="000000"/>
          <w:shd w:val="clear" w:color="auto" w:fill="FFFFFF"/>
        </w:rPr>
      </w:pPr>
      <w:r>
        <w:rPr>
          <w:rFonts w:hint="eastAsia" w:ascii="宋体" w:hAnsi="宋体" w:eastAsia="宋体" w:cs="宋体"/>
          <w:color w:val="000000"/>
          <w:shd w:val="clear" w:color="auto" w:fill="FFFFFF"/>
        </w:rPr>
        <w:t>我很感谢这一次异国之行，异文化之间的冲击与融汇，会给人多打开几道门几扇窗。感受西方国家的餐饮文化，听着友好热情的招呼，感动于不经意的文明之举......深院梧桐雨打芭蕉是小家碧玉的孤绝之美，打开重门，是另一片天空，原来还有别样妖艳花朵别样织云锦绣。等你回顾深院，词人也不忍再用那个“锁”字。移步换景，触景生情，重在个“动”字。人生会有不同的经历，每段经历我们都要从中学会不同的东西，无论是学术知识还是生活技能，让我们朝着更美好的人生勇往直前。</w:t>
      </w:r>
    </w:p>
    <w:p>
      <w:pPr>
        <w:pStyle w:val="5"/>
        <w:widowControl/>
        <w:shd w:val="clear" w:color="auto" w:fill="FFFFFF"/>
        <w:spacing w:beforeAutospacing="0" w:afterAutospacing="0" w:line="360" w:lineRule="auto"/>
        <w:ind w:firstLine="480"/>
        <w:jc w:val="both"/>
        <w:rPr>
          <w:rFonts w:ascii="宋体" w:hAnsi="宋体" w:eastAsia="宋体" w:cs="宋体"/>
          <w:color w:val="000000"/>
          <w:shd w:val="clear" w:color="auto" w:fill="FFFFFF"/>
        </w:rPr>
      </w:pPr>
      <w:r>
        <w:rPr>
          <w:rFonts w:hint="eastAsia" w:ascii="宋体" w:hAnsi="宋体" w:eastAsia="宋体" w:cs="宋体"/>
          <w:color w:val="000000"/>
          <w:shd w:val="clear" w:color="auto" w:fill="FFFFFF"/>
        </w:rPr>
        <w:t>短短的一个月，从彷徨与新奇、陌生与新鲜，到经历了很多事，遇见了很多人，最后依依不舍得分别。太多太多的感受不是只言片语所能表达的，如果要我用一句话来形容这次的游学，我想只有“不虚此行，意犹未尽”这八个字才能把我心中的感受和情感表达得淋漓尽致！</w:t>
      </w:r>
    </w:p>
    <w:p>
      <w:pPr>
        <w:spacing w:line="360" w:lineRule="auto"/>
        <w:jc w:val="center"/>
        <w:rPr>
          <w:rFonts w:ascii="宋体" w:hAnsi="宋体" w:eastAsia="宋体" w:cs="宋体"/>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Arial Unicode MS"/>
    <w:panose1 w:val="00000000000000000000"/>
    <w:charset w:val="00"/>
    <w:family w:val="swiss"/>
    <w:pitch w:val="default"/>
    <w:sig w:usb0="00000000" w:usb1="00000000"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D9571D9"/>
    <w:rsid w:val="0030746A"/>
    <w:rsid w:val="00815DCF"/>
    <w:rsid w:val="00BD4E6A"/>
    <w:rsid w:val="064F2D10"/>
    <w:rsid w:val="170C3328"/>
    <w:rsid w:val="268818B3"/>
    <w:rsid w:val="292227A2"/>
    <w:rsid w:val="38D1787C"/>
    <w:rsid w:val="49616579"/>
    <w:rsid w:val="5A130E04"/>
    <w:rsid w:val="6D14425A"/>
    <w:rsid w:val="6D9571D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Hyperlink"/>
    <w:basedOn w:val="6"/>
    <w:uiPriority w:val="0"/>
    <w:rPr>
      <w:color w:val="0000FF"/>
      <w:u w:val="single"/>
    </w:rPr>
  </w:style>
  <w:style w:type="character" w:customStyle="1" w:styleId="9">
    <w:name w:val="页眉 Char"/>
    <w:basedOn w:val="6"/>
    <w:link w:val="4"/>
    <w:uiPriority w:val="0"/>
    <w:rPr>
      <w:rFonts w:asciiTheme="minorHAnsi" w:hAnsiTheme="minorHAnsi" w:eastAsiaTheme="minorEastAsia" w:cstheme="minorBidi"/>
      <w:kern w:val="2"/>
      <w:sz w:val="18"/>
      <w:szCs w:val="18"/>
    </w:rPr>
  </w:style>
  <w:style w:type="character" w:customStyle="1" w:styleId="10">
    <w:name w:val="页脚 Char"/>
    <w:basedOn w:val="6"/>
    <w:link w:val="3"/>
    <w:uiPriority w:val="0"/>
    <w:rPr>
      <w:rFonts w:asciiTheme="minorHAnsi" w:hAnsiTheme="minorHAnsi" w:eastAsiaTheme="minorEastAsia" w:cstheme="minorBidi"/>
      <w:kern w:val="2"/>
      <w:sz w:val="18"/>
      <w:szCs w:val="18"/>
    </w:rPr>
  </w:style>
  <w:style w:type="character" w:customStyle="1" w:styleId="11">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266</Words>
  <Characters>1522</Characters>
  <Lines>12</Lines>
  <Paragraphs>3</Paragraphs>
  <TotalTime>0</TotalTime>
  <ScaleCrop>false</ScaleCrop>
  <LinksUpToDate>false</LinksUpToDate>
  <CharactersWithSpaces>1785</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2016-09-03T11:57:00Z</dcterms:created>
  <dc:creator>Kelly</dc:creator>
  <cp:lastModifiedBy>201603010953</cp:lastModifiedBy>
  <dcterms:modified xsi:type="dcterms:W3CDTF">2016-09-26T08:41:40Z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