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读万卷书，行万里路</w:t>
      </w:r>
    </w:p>
    <w:p>
      <w:pPr>
        <w:widowControl/>
        <w:shd w:val="clear" w:color="auto" w:fill="FFFFFF"/>
        <w:spacing w:after="225" w:line="360" w:lineRule="atLeast"/>
        <w:ind w:firstLine="420"/>
        <w:jc w:val="center"/>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14制药2班 1434201 钟立立</w:t>
      </w:r>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 xml:space="preserve"> 读万卷书，行万里路。游学便是可以将两者完美结合的项目。我们在参加他们的语言课程的同时，还可以参观当地著名的景点，了解当地风土人情。</w:t>
      </w:r>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 xml:space="preserve"> 创建于1785年的美国佐治亚大学作为美国公立高等教育的发源地，是全美第一所公立大学，由14所学院及1所研究所组成，校区面积广阔，拥有许多的天然资源。佐治亚大学在历年来的学校排名位居前茅，《USNEWS》排出的“最值公立大学”中排第7，《普林斯顿评价》评出的“最值大学”中排第9。其新闻与大众传播学院、公共行政学院更为全美最顶尖的五所学校之一，并为美国电视花生人奖的主办大学，被誉为美国南方三所公立常青藤大学之一。乔治亚大学积极参与州内的种种重要事务如历史文化遗产的保护、维修等相关文献数据的保存，对该州有巨大的影响力。由于拥有丰富而多样的课程内容，佐治亚大学成为了许多海内外的学生的主要选择之一。</w:t>
      </w:r>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这一次我们参加的游学项目的目的地便是这所拥有悠久历史的世界名校--佐治亚大学。我们在这里与其他前来学习语言的同学一样参加他们的英语课程。我们一行人被分到了4个不同的班级，这样不仅可以人性化地让具有不同英语水平的同学参加相对于自身来说难易程度最为合适的课程，更可以让我们摆脱对中文的依赖性，在来自不同国家的同学面前，英语成为了我们唯一可以沟通交流语言。我们不得不跳出中文的桎梏，改掉出口便是中文的习惯。</w:t>
      </w:r>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英语口语是这次游学中在英语方面最大的收获，中国式的教育往往让我们对于外语的学习停留在书面部分，语法、阅读、写作是我们自小学以来便一直接受的锻炼，然而在口语方面我们却极少有机会开口。不仅是因为决定我们命运的高考在英语口语方面的要求少之又少，另外我们生活的大环境更是让我们无从开口。而身处美国的我们拥有了英语的大环境的情况下，渐渐地不再吝啬于开口，不再害怕犯错误，开口交流已不再成为我们的难题。</w:t>
      </w:r>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在课程结束的一个下午，我们有幸参观了佐治亚大学的食品学院。在那里，我们参观了许多拥有先进设备的实验室，拥有大型机械的冷冻库。许多来自世界不同国家的学生在这里进行研究，探索生命与食品的奥秘。我们遇到了一位热心的学长，详细为我们介绍了许多冷冻室的设备，讲解了它们的作用，还为我们展示了它们用法。一个模拟人体小肠的模型结构让我印象深刻，它可以细化地将不同食物进入我们小肠后的吸收过程完全地展示出来。在了解了正常的吸收过程以及不同食物再进入小肠的差别后，这套模型便可以帮助我们了解什么样的食物在肠道中是怎样被吸收消化的，也可以帮助我们解决小肠产生病理情况的具体愿意和位置。一个下午的参观让我们看到了他们实验室的高水准，许多操作都是靠仪器来自行完成的。配合这高度发达的科技水平，那里的莘莘学子在科学研究的道路上不断探索，曲折向前。</w:t>
      </w:r>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学习与游玩相结合才是游学的不同之处。在到达美国的第一周，我们就驱车前往了佐治亚州的首府亚特兰大。我们参观了位于亚特兰大彭伯顿广场（名称来自于约翰·彭伯顿—可口可乐的发明者）可口可乐的发源地，如今已成为每年招待超过900万人的可口可乐世界，是当地最受欢迎的景点之一。</w:t>
      </w:r>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南北战争是奠定美国国内和平与统一的基础，我们参观的石头山便是一座纪念碑，它雕刻着南北战争时期南部同盟的总统——杰斐逊•戴维斯和南方军指挥官罗伯特•李和斯•杰克逊的浮雕像。浮雕形象生动，令人叹为观止，被称为“世界上最大最壮观的石雕”。美国公众注重成就，仰慕英雄，有深厚的成就崇拜和英雄崇拜的心理积淀。个人成就是所有美国人价值观中评价最高的价值之一。南方军队虽是内战中失利，但那些为了信念而奋不顾身、勇于拼搏的身影是不该为人们所遗忘的。战争是残酷的，结果是现实的，但人心却是温暖的，无论成败，美国的民众都选择牢记历史、尊重历史，他们纪念那些牺牲者、祭奠那些伟大的领袖。</w:t>
      </w:r>
      <w:bookmarkStart w:id="0" w:name="_GoBack"/>
      <w:bookmarkEnd w:id="0"/>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第二周的周末，我们经过一整晚的路途到达了佛罗里达州的奥兰多，我们参观了美国环球电影公司旗下的大型主题公园</w:t>
      </w:r>
      <w:r>
        <w:fldChar w:fldCharType="begin"/>
      </w:r>
      <w:r>
        <w:instrText xml:space="preserve"> HYPERLINK "http://baike.baidu.com/view/38404.htm" \t "http://baike.baidu.com/_blank" </w:instrText>
      </w:r>
      <w:r>
        <w:fldChar w:fldCharType="separate"/>
      </w:r>
      <w:r>
        <w:rPr>
          <w:rFonts w:hint="eastAsia" w:ascii="宋体" w:hAnsi="宋体" w:eastAsia="宋体" w:cs="宋体"/>
          <w:color w:val="333333"/>
          <w:sz w:val="24"/>
          <w:shd w:val="clear" w:color="auto" w:fill="FFFFFF"/>
        </w:rPr>
        <w:t>奥兰多</w:t>
      </w:r>
      <w:r>
        <w:rPr>
          <w:rFonts w:hint="eastAsia" w:ascii="宋体" w:hAnsi="宋体" w:eastAsia="宋体" w:cs="宋体"/>
          <w:color w:val="333333"/>
          <w:sz w:val="24"/>
          <w:shd w:val="clear" w:color="auto" w:fill="FFFFFF"/>
        </w:rPr>
        <w:fldChar w:fldCharType="end"/>
      </w:r>
      <w:r>
        <w:rPr>
          <w:rFonts w:hint="eastAsia" w:ascii="宋体" w:hAnsi="宋体" w:eastAsia="宋体" w:cs="宋体"/>
          <w:color w:val="333333"/>
          <w:sz w:val="24"/>
          <w:shd w:val="clear" w:color="auto" w:fill="FFFFFF"/>
        </w:rPr>
        <w:t>环球影城和全世界最大的迪士尼主题乐园奥兰多迪士尼世界。在那里，我们仿佛回到了童年时光，那些出现在电视、电影里的人物就出现在我们眼前。4D电影让我们仿佛置身于现实世界，跟着漫画中的人物一起探索，体验了一场场真实而又虚幻的奇妙冒险之旅。那些高空项目带给了我们实际的感官体验，惊险而又刺激，让我们克服恐惧、挑战生理的极限。这是用先进的科学技术编织出的神奇冒险世界和梦幻童话王国。我想建造这些主题乐园不仅仅可以让我们追忆童年，更是让我们不忘初心、重新起航、再创征程。</w:t>
      </w:r>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有人说美国是一个充满机遇与挑战的国家，他们强调个人价值，追求民主自由，崇尚开拓和竞争，讲求理性和实用，其核心是个人中心主义。有人说这样的世界太冷漠，人与人之间的温情都被漠视。但实际上他们注重的是调动了个人积极性的背后，是可以使许多人的智慧和潜力得以充分发挥，从而促进整个民族与国家的振兴和发展。没有真实的体验，不足以评判他国的文化，不同的理念有着不同的利与弊，只是要看我们愿意舍弃哪一方面。</w:t>
      </w:r>
    </w:p>
    <w:p>
      <w:pPr>
        <w:widowControl/>
        <w:shd w:val="clear" w:color="auto" w:fill="FFFFFF"/>
        <w:spacing w:after="225" w:line="360" w:lineRule="atLeast"/>
        <w:ind w:firstLine="420"/>
        <w:jc w:val="lef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读万卷书不如行万里路。读书虽是极为重要的，但却不能被它所局限。书中的世界，你看到的是别人眼中的世界，听到的是别人口中的世界，那不是你的世界。而游学，有游有学，学习的同时，放眼于世界，开拓视野，增长见闻，不同于我们之前对于学习的认识，学习也可以游着学。这一次的游学项目让我们收获了一辈子的财富。</w:t>
      </w:r>
    </w:p>
    <w:p>
      <w:pPr>
        <w:widowControl/>
        <w:shd w:val="clear" w:color="auto" w:fill="FFFFFF"/>
        <w:spacing w:after="225" w:line="360" w:lineRule="atLeast"/>
        <w:ind w:firstLine="420"/>
        <w:jc w:val="left"/>
        <w:rPr>
          <w:rFonts w:asciiTheme="majorEastAsia" w:hAnsiTheme="majorEastAsia" w:eastAsiaTheme="majorEastAsia" w:cstheme="majorEastAsia"/>
          <w:color w:val="333333"/>
          <w:sz w:val="24"/>
          <w:shd w:val="clear" w:color="auto" w:fill="FFFFFF"/>
        </w:rPr>
      </w:pPr>
    </w:p>
    <w:p>
      <w:pPr>
        <w:widowControl/>
        <w:shd w:val="clear" w:color="auto" w:fill="FFFFFF"/>
        <w:spacing w:after="225" w:line="360" w:lineRule="atLeast"/>
        <w:ind w:firstLine="420"/>
        <w:jc w:val="left"/>
        <w:rPr>
          <w:rFonts w:ascii="字体管家娜娜体" w:hAnsi="字体管家娜娜体" w:eastAsia="字体管家娜娜体" w:cs="字体管家娜娜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字体管家娜娜体">
    <w:altName w:val="宋体"/>
    <w:panose1 w:val="00000000000000000000"/>
    <w:charset w:val="86"/>
    <w:family w:val="auto"/>
    <w:pitch w:val="default"/>
    <w:sig w:usb0="00000000" w:usb1="00000000" w:usb2="00000000" w:usb3="00000000" w:csb0="00000000" w:csb1="00000000"/>
    <w:embedRegular r:id="rId1" w:fontKey="{73F3B8EF-C047-4CAE-9328-822455E9C168}"/>
  </w:font>
  <w:font w:name="Calibri Light">
    <w:altName w:val="Arial Unicode MS"/>
    <w:panose1 w:val="00000000000000000000"/>
    <w:charset w:val="00"/>
    <w:family w:val="auto"/>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786363F"/>
    <w:rsid w:val="004D5E16"/>
    <w:rsid w:val="008276CF"/>
    <w:rsid w:val="00846521"/>
    <w:rsid w:val="066C5819"/>
    <w:rsid w:val="0CC94521"/>
    <w:rsid w:val="25C822B2"/>
    <w:rsid w:val="2786363F"/>
    <w:rsid w:val="32E86394"/>
    <w:rsid w:val="39B82777"/>
    <w:rsid w:val="49DD4926"/>
    <w:rsid w:val="65254E8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8">
    <w:name w:val="批注框文本 Char"/>
    <w:basedOn w:val="5"/>
    <w:link w:val="2"/>
    <w:uiPriority w:val="0"/>
    <w:rPr>
      <w:rFonts w:asciiTheme="minorHAnsi" w:hAnsiTheme="minorHAnsi" w:eastAsiaTheme="minorEastAsia" w:cstheme="minorBidi"/>
      <w:kern w:val="2"/>
      <w:sz w:val="18"/>
      <w:szCs w:val="18"/>
    </w:rPr>
  </w:style>
  <w:style w:type="character" w:customStyle="1" w:styleId="9">
    <w:name w:val="页眉 Char"/>
    <w:basedOn w:val="5"/>
    <w:link w:val="4"/>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342</Words>
  <Characters>1950</Characters>
  <Lines>16</Lines>
  <Paragraphs>4</Paragraphs>
  <TotalTime>0</TotalTime>
  <ScaleCrop>false</ScaleCrop>
  <LinksUpToDate>false</LinksUpToDate>
  <CharactersWithSpaces>2288</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2016-09-01T15:50:00Z</dcterms:created>
  <dc:creator>立立</dc:creator>
  <cp:lastModifiedBy>201603010953</cp:lastModifiedBy>
  <dcterms:modified xsi:type="dcterms:W3CDTF">2016-09-26T08:41:20Z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