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60" w:rsidRPr="00701DAA" w:rsidRDefault="00AE4860" w:rsidP="00AE4860">
      <w:pPr>
        <w:jc w:val="left"/>
        <w:rPr>
          <w:rFonts w:ascii="黑体" w:eastAsia="黑体" w:hAnsi="黑体" w:cs="宋体"/>
          <w:sz w:val="36"/>
          <w:szCs w:val="36"/>
        </w:rPr>
      </w:pPr>
      <w:r w:rsidRPr="00701DAA">
        <w:rPr>
          <w:rFonts w:ascii="黑体" w:eastAsia="黑体" w:hAnsi="黑体" w:cs="宋体" w:hint="eastAsia"/>
          <w:sz w:val="36"/>
          <w:szCs w:val="36"/>
        </w:rPr>
        <w:t>关于调整因公临时出国住宿费标准等有关事项的通知</w:t>
      </w:r>
    </w:p>
    <w:p w:rsidR="00AE4860" w:rsidRPr="00AE4860" w:rsidRDefault="00AE4860" w:rsidP="00AE4860">
      <w:pPr>
        <w:rPr>
          <w:rFonts w:ascii="仿宋" w:eastAsia="仿宋" w:hAnsi="仿宋"/>
          <w:sz w:val="28"/>
          <w:szCs w:val="28"/>
        </w:rPr>
      </w:pPr>
      <w:r w:rsidRPr="00AE4860">
        <w:rPr>
          <w:rFonts w:ascii="仿宋" w:eastAsia="仿宋" w:hAnsi="仿宋" w:hint="eastAsia"/>
          <w:sz w:val="28"/>
          <w:szCs w:val="28"/>
        </w:rPr>
        <w:t>各学院（部）、各处室、各直属部门：</w:t>
      </w:r>
    </w:p>
    <w:p w:rsidR="00AE4860" w:rsidRPr="00AE4860" w:rsidRDefault="00AE4860" w:rsidP="00AE4860">
      <w:pPr>
        <w:ind w:firstLine="560"/>
        <w:rPr>
          <w:rFonts w:ascii="仿宋" w:eastAsia="仿宋" w:hAnsi="仿宋" w:cs="宋体"/>
          <w:sz w:val="28"/>
          <w:szCs w:val="28"/>
        </w:rPr>
      </w:pPr>
      <w:r w:rsidRPr="00AE4860">
        <w:rPr>
          <w:rFonts w:ascii="仿宋" w:eastAsia="仿宋" w:hAnsi="仿宋" w:cs="宋体" w:hint="eastAsia"/>
          <w:sz w:val="28"/>
          <w:szCs w:val="28"/>
        </w:rPr>
        <w:t>根据《上海市教育委员会转发〈财政部 外交部关于调整因公临时出国住宿费标准等有关事项的通知〉的通知》（沪教委财〔2018〕7号）的规定，现对《上海海洋大学因公临时出国经费管理实施细则》（沪海洋财〔2014〕7号）中部分国家和地区的住宿费标准进行调整，并进一步明确有关执行问题。现将有关事项通知如下：</w:t>
      </w:r>
    </w:p>
    <w:p w:rsidR="00AE4860" w:rsidRPr="00AE4860" w:rsidRDefault="00AE4860" w:rsidP="00AE4860">
      <w:pPr>
        <w:ind w:firstLine="560"/>
        <w:rPr>
          <w:rFonts w:ascii="仿宋" w:eastAsia="仿宋" w:hAnsi="仿宋" w:cs="宋体"/>
          <w:sz w:val="28"/>
          <w:szCs w:val="28"/>
        </w:rPr>
      </w:pPr>
      <w:r w:rsidRPr="00AE4860">
        <w:rPr>
          <w:rFonts w:ascii="仿宋" w:eastAsia="仿宋" w:hAnsi="仿宋" w:cs="宋体" w:hint="eastAsia"/>
          <w:sz w:val="28"/>
          <w:szCs w:val="28"/>
        </w:rPr>
        <w:t>一、调整伊朗等国家（地区）61个城市住宿费标准，具体调整标准见附件。</w:t>
      </w:r>
    </w:p>
    <w:p w:rsidR="00AE4860" w:rsidRPr="00AE4860" w:rsidRDefault="00AE4860" w:rsidP="00AE4860">
      <w:pPr>
        <w:ind w:firstLine="560"/>
        <w:rPr>
          <w:rFonts w:ascii="仿宋" w:eastAsia="仿宋" w:hAnsi="仿宋" w:cs="宋体"/>
          <w:sz w:val="28"/>
          <w:szCs w:val="28"/>
        </w:rPr>
      </w:pPr>
      <w:r w:rsidRPr="00AE4860">
        <w:rPr>
          <w:rFonts w:ascii="仿宋" w:eastAsia="仿宋" w:hAnsi="仿宋" w:cs="宋体" w:hint="eastAsia"/>
          <w:sz w:val="28"/>
          <w:szCs w:val="28"/>
        </w:rPr>
        <w:t>二、出国人员在境外往返机场的交通费用，参照城市间交通费用有关规定执行，凭有效原始票据据实报销。</w:t>
      </w:r>
    </w:p>
    <w:p w:rsidR="001C761C" w:rsidRDefault="00AE4860" w:rsidP="00AE4860">
      <w:pPr>
        <w:ind w:firstLine="560"/>
        <w:rPr>
          <w:rFonts w:ascii="仿宋" w:eastAsia="仿宋" w:hAnsi="仿宋" w:cs="宋体"/>
          <w:sz w:val="28"/>
          <w:szCs w:val="28"/>
        </w:rPr>
      </w:pPr>
      <w:r w:rsidRPr="00AE4860">
        <w:rPr>
          <w:rFonts w:ascii="仿宋" w:eastAsia="仿宋" w:hAnsi="仿宋" w:cs="宋体" w:hint="eastAsia"/>
          <w:sz w:val="28"/>
          <w:szCs w:val="28"/>
        </w:rPr>
        <w:t>三、</w:t>
      </w:r>
      <w:r w:rsidR="001C761C" w:rsidRPr="00AE4860">
        <w:rPr>
          <w:rFonts w:ascii="仿宋" w:eastAsia="仿宋" w:hAnsi="仿宋" w:cs="宋体" w:hint="eastAsia"/>
          <w:sz w:val="28"/>
          <w:szCs w:val="28"/>
        </w:rPr>
        <w:t>外方以现金或实物形式仅提供交通接待的，出国人员可按标准的40%领取公杂费。</w:t>
      </w:r>
    </w:p>
    <w:p w:rsidR="00AE4860" w:rsidRPr="00AE4860" w:rsidRDefault="00AE4860" w:rsidP="00AE4860">
      <w:pPr>
        <w:ind w:firstLine="560"/>
        <w:rPr>
          <w:rFonts w:ascii="仿宋" w:eastAsia="仿宋" w:hAnsi="仿宋" w:cs="宋体"/>
          <w:sz w:val="28"/>
          <w:szCs w:val="28"/>
        </w:rPr>
      </w:pPr>
      <w:r w:rsidRPr="00AE4860">
        <w:rPr>
          <w:rFonts w:ascii="仿宋" w:eastAsia="仿宋" w:hAnsi="仿宋" w:cs="宋体" w:hint="eastAsia"/>
          <w:sz w:val="28"/>
          <w:szCs w:val="28"/>
        </w:rPr>
        <w:t>外方以现金或实物形式提供伙食费和公杂费接待我代表团组的，出国人员不再领取伙食费和公杂费。</w:t>
      </w:r>
    </w:p>
    <w:p w:rsidR="00AE4860" w:rsidRDefault="00AE4860" w:rsidP="00AE4860">
      <w:pPr>
        <w:ind w:firstLine="560"/>
        <w:rPr>
          <w:rFonts w:ascii="仿宋" w:eastAsia="仿宋" w:hAnsi="仿宋" w:cs="宋体"/>
          <w:sz w:val="28"/>
          <w:szCs w:val="28"/>
        </w:rPr>
      </w:pPr>
      <w:r w:rsidRPr="00AE4860">
        <w:rPr>
          <w:rFonts w:ascii="仿宋" w:eastAsia="仿宋" w:hAnsi="仿宋" w:cs="宋体" w:hint="eastAsia"/>
          <w:sz w:val="28"/>
          <w:szCs w:val="28"/>
        </w:rPr>
        <w:t>四、进一步加强因公临时出国经费管理，强化预算约束、厉行勤俭节约。严格执行各项制度规定，严禁将住宿费等不宜包干使用的经费发给个人包干使用。对违反因公临时出国经费管理的行为，有关部门将依法追究相关单位和人员的责任。</w:t>
      </w:r>
    </w:p>
    <w:p w:rsidR="00012AE2" w:rsidRDefault="00012AE2" w:rsidP="00AE4860">
      <w:pPr>
        <w:ind w:firstLine="560"/>
        <w:rPr>
          <w:rFonts w:ascii="仿宋" w:eastAsia="仿宋" w:hAnsi="仿宋" w:cs="宋体"/>
          <w:sz w:val="28"/>
          <w:szCs w:val="28"/>
        </w:rPr>
      </w:pPr>
      <w:r w:rsidRPr="00012AE2">
        <w:rPr>
          <w:rFonts w:ascii="仿宋" w:eastAsia="仿宋" w:hAnsi="仿宋" w:cs="宋体" w:hint="eastAsia"/>
          <w:sz w:val="28"/>
          <w:szCs w:val="28"/>
        </w:rPr>
        <w:t>本</w:t>
      </w:r>
      <w:r>
        <w:rPr>
          <w:rFonts w:ascii="仿宋" w:eastAsia="仿宋" w:hAnsi="仿宋" w:cs="宋体" w:hint="eastAsia"/>
          <w:sz w:val="28"/>
          <w:szCs w:val="28"/>
        </w:rPr>
        <w:t>通知</w:t>
      </w:r>
      <w:r w:rsidRPr="00012AE2">
        <w:rPr>
          <w:rFonts w:ascii="仿宋" w:eastAsia="仿宋" w:hAnsi="仿宋" w:cs="宋体" w:hint="eastAsia"/>
          <w:sz w:val="28"/>
          <w:szCs w:val="28"/>
        </w:rPr>
        <w:t>自发布之日起施行</w:t>
      </w:r>
      <w:r>
        <w:rPr>
          <w:rFonts w:ascii="仿宋" w:eastAsia="仿宋" w:hAnsi="仿宋" w:cs="宋体" w:hint="eastAsia"/>
          <w:sz w:val="28"/>
          <w:szCs w:val="28"/>
        </w:rPr>
        <w:t>。</w:t>
      </w:r>
    </w:p>
    <w:p w:rsidR="00012AE2" w:rsidRPr="00012AE2" w:rsidRDefault="00012AE2" w:rsidP="00AE4860">
      <w:pPr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特此通知。</w:t>
      </w:r>
    </w:p>
    <w:p w:rsidR="00AE4860" w:rsidRPr="00AE4860" w:rsidRDefault="00AE4860" w:rsidP="00AE4860">
      <w:pPr>
        <w:ind w:firstLine="560"/>
        <w:rPr>
          <w:rFonts w:ascii="仿宋" w:eastAsia="仿宋" w:hAnsi="仿宋"/>
          <w:sz w:val="28"/>
          <w:szCs w:val="28"/>
        </w:rPr>
      </w:pPr>
    </w:p>
    <w:p w:rsidR="00AE4860" w:rsidRPr="00AE4860" w:rsidRDefault="00AE4860" w:rsidP="00AE4860">
      <w:pPr>
        <w:ind w:firstLine="560"/>
        <w:rPr>
          <w:rFonts w:ascii="仿宋" w:eastAsia="仿宋" w:hAnsi="仿宋"/>
          <w:sz w:val="28"/>
          <w:szCs w:val="28"/>
        </w:rPr>
      </w:pPr>
      <w:r w:rsidRPr="00AE4860">
        <w:rPr>
          <w:rFonts w:ascii="仿宋" w:eastAsia="仿宋" w:hAnsi="仿宋" w:hint="eastAsia"/>
          <w:sz w:val="28"/>
          <w:szCs w:val="28"/>
        </w:rPr>
        <w:lastRenderedPageBreak/>
        <w:t>附件：因公临时出国住宿费标准调整</w:t>
      </w:r>
      <w:r w:rsidR="00DE755E">
        <w:rPr>
          <w:rFonts w:ascii="仿宋" w:eastAsia="仿宋" w:hAnsi="仿宋" w:hint="eastAsia"/>
          <w:sz w:val="28"/>
          <w:szCs w:val="28"/>
        </w:rPr>
        <w:t>对照</w:t>
      </w:r>
      <w:r w:rsidRPr="00AE4860">
        <w:rPr>
          <w:rFonts w:ascii="仿宋" w:eastAsia="仿宋" w:hAnsi="仿宋" w:hint="eastAsia"/>
          <w:sz w:val="28"/>
          <w:szCs w:val="28"/>
        </w:rPr>
        <w:t>表</w:t>
      </w:r>
    </w:p>
    <w:p w:rsidR="00AE4860" w:rsidRPr="00795867" w:rsidRDefault="00AE4860" w:rsidP="00AE4860">
      <w:pPr>
        <w:ind w:firstLine="560"/>
        <w:rPr>
          <w:rFonts w:ascii="仿宋" w:eastAsia="仿宋" w:hAnsi="仿宋" w:cs="宋体"/>
          <w:sz w:val="28"/>
          <w:szCs w:val="28"/>
        </w:rPr>
      </w:pPr>
    </w:p>
    <w:p w:rsidR="00AE4860" w:rsidRPr="00701DAA" w:rsidRDefault="00AE4860" w:rsidP="00AE4860">
      <w:pPr>
        <w:ind w:firstLine="560"/>
        <w:rPr>
          <w:rFonts w:ascii="仿宋" w:eastAsia="仿宋" w:hAnsi="仿宋" w:cs="宋体"/>
          <w:sz w:val="28"/>
          <w:szCs w:val="28"/>
        </w:rPr>
      </w:pPr>
    </w:p>
    <w:p w:rsidR="00AE4860" w:rsidRPr="00701DAA" w:rsidRDefault="005A67A5" w:rsidP="00AE4860">
      <w:pPr>
        <w:ind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财务与资产管理处</w:t>
      </w:r>
    </w:p>
    <w:p w:rsidR="00AE4860" w:rsidRPr="00701DAA" w:rsidRDefault="00AE4860" w:rsidP="00AE4860">
      <w:pPr>
        <w:ind w:firstLine="560"/>
        <w:rPr>
          <w:rFonts w:ascii="仿宋" w:eastAsia="仿宋" w:hAnsi="仿宋" w:cs="宋体"/>
          <w:sz w:val="28"/>
          <w:szCs w:val="28"/>
        </w:rPr>
      </w:pPr>
      <w:r w:rsidRPr="00701DAA">
        <w:rPr>
          <w:rFonts w:ascii="仿宋" w:eastAsia="仿宋" w:hAnsi="仿宋" w:cs="宋体" w:hint="eastAsia"/>
          <w:sz w:val="28"/>
          <w:szCs w:val="28"/>
        </w:rPr>
        <w:t xml:space="preserve">                                二</w:t>
      </w:r>
      <w:r w:rsidR="00DE755E">
        <w:rPr>
          <w:rFonts w:ascii="仿宋" w:eastAsia="仿宋" w:hAnsi="仿宋" w:cs="宋体" w:hint="eastAsia"/>
          <w:sz w:val="28"/>
          <w:szCs w:val="28"/>
        </w:rPr>
        <w:t>〇</w:t>
      </w:r>
      <w:r w:rsidRPr="00701DAA">
        <w:rPr>
          <w:rFonts w:ascii="仿宋" w:eastAsia="仿宋" w:hAnsi="仿宋" w:cs="宋体" w:hint="eastAsia"/>
          <w:sz w:val="28"/>
          <w:szCs w:val="28"/>
        </w:rPr>
        <w:t>一八年</w:t>
      </w:r>
      <w:r w:rsidR="005A67A5">
        <w:rPr>
          <w:rFonts w:ascii="仿宋" w:eastAsia="仿宋" w:hAnsi="仿宋" w:cs="宋体" w:hint="eastAsia"/>
          <w:sz w:val="28"/>
          <w:szCs w:val="28"/>
        </w:rPr>
        <w:t>四</w:t>
      </w:r>
      <w:r w:rsidRPr="00701DAA">
        <w:rPr>
          <w:rFonts w:ascii="仿宋" w:eastAsia="仿宋" w:hAnsi="仿宋" w:cs="宋体" w:hint="eastAsia"/>
          <w:sz w:val="28"/>
          <w:szCs w:val="28"/>
        </w:rPr>
        <w:t>月十</w:t>
      </w:r>
      <w:r w:rsidR="005A67A5">
        <w:rPr>
          <w:rFonts w:ascii="仿宋" w:eastAsia="仿宋" w:hAnsi="仿宋" w:cs="宋体" w:hint="eastAsia"/>
          <w:sz w:val="28"/>
          <w:szCs w:val="28"/>
        </w:rPr>
        <w:t>一</w:t>
      </w:r>
      <w:r w:rsidRPr="00701DAA">
        <w:rPr>
          <w:rFonts w:ascii="仿宋" w:eastAsia="仿宋" w:hAnsi="仿宋" w:cs="宋体" w:hint="eastAsia"/>
          <w:sz w:val="28"/>
          <w:szCs w:val="28"/>
        </w:rPr>
        <w:t>日</w:t>
      </w:r>
    </w:p>
    <w:p w:rsidR="00BA5AF2" w:rsidRPr="00AE4860" w:rsidRDefault="00BA5AF2">
      <w:pPr>
        <w:rPr>
          <w:rFonts w:ascii="宋体" w:eastAsia="宋体" w:hAnsi="宋体" w:cs="宋体"/>
          <w:sz w:val="32"/>
          <w:szCs w:val="32"/>
        </w:rPr>
      </w:pPr>
    </w:p>
    <w:p w:rsidR="00BA5AF2" w:rsidRDefault="00BA5AF2">
      <w:pPr>
        <w:rPr>
          <w:rFonts w:ascii="宋体" w:eastAsia="宋体" w:hAnsi="宋体" w:cs="宋体"/>
          <w:sz w:val="32"/>
          <w:szCs w:val="32"/>
        </w:rPr>
      </w:pPr>
    </w:p>
    <w:p w:rsidR="00BA5AF2" w:rsidRDefault="00BA5AF2">
      <w:pPr>
        <w:rPr>
          <w:rFonts w:ascii="宋体" w:eastAsia="宋体" w:hAnsi="宋体" w:cs="宋体"/>
          <w:sz w:val="32"/>
          <w:szCs w:val="32"/>
        </w:rPr>
      </w:pPr>
    </w:p>
    <w:p w:rsidR="00BA5AF2" w:rsidRDefault="00BA5AF2">
      <w:pPr>
        <w:rPr>
          <w:rFonts w:ascii="宋体" w:eastAsia="宋体" w:hAnsi="宋体" w:cs="宋体"/>
          <w:sz w:val="32"/>
          <w:szCs w:val="32"/>
        </w:rPr>
      </w:pPr>
    </w:p>
    <w:p w:rsidR="00BA5AF2" w:rsidRDefault="00BA5AF2">
      <w:pPr>
        <w:rPr>
          <w:rFonts w:ascii="宋体" w:eastAsia="宋体" w:hAnsi="宋体" w:cs="宋体"/>
          <w:sz w:val="32"/>
          <w:szCs w:val="32"/>
        </w:rPr>
      </w:pPr>
    </w:p>
    <w:p w:rsidR="00BA5AF2" w:rsidRDefault="00BA5AF2">
      <w:pPr>
        <w:rPr>
          <w:rFonts w:ascii="宋体" w:eastAsia="宋体" w:hAnsi="宋体" w:cs="宋体"/>
          <w:sz w:val="32"/>
          <w:szCs w:val="32"/>
        </w:rPr>
      </w:pPr>
    </w:p>
    <w:p w:rsidR="00BA5AF2" w:rsidRDefault="00BA5AF2">
      <w:pPr>
        <w:rPr>
          <w:rFonts w:ascii="宋体" w:eastAsia="宋体" w:hAnsi="宋体" w:cs="宋体"/>
          <w:sz w:val="32"/>
          <w:szCs w:val="32"/>
        </w:rPr>
      </w:pPr>
    </w:p>
    <w:p w:rsidR="00BA5AF2" w:rsidRDefault="00BA5AF2">
      <w:pPr>
        <w:rPr>
          <w:rFonts w:ascii="宋体" w:eastAsia="宋体" w:hAnsi="宋体" w:cs="宋体"/>
          <w:sz w:val="32"/>
          <w:szCs w:val="32"/>
        </w:rPr>
      </w:pPr>
    </w:p>
    <w:p w:rsidR="00AE4860" w:rsidRDefault="00AE4860">
      <w:pPr>
        <w:rPr>
          <w:rFonts w:ascii="宋体" w:eastAsia="宋体" w:hAnsi="宋体" w:cs="宋体"/>
          <w:sz w:val="32"/>
          <w:szCs w:val="32"/>
        </w:rPr>
      </w:pPr>
    </w:p>
    <w:p w:rsidR="00AE4860" w:rsidRDefault="00AE4860">
      <w:pPr>
        <w:rPr>
          <w:rFonts w:ascii="宋体" w:eastAsia="宋体" w:hAnsi="宋体" w:cs="宋体"/>
          <w:sz w:val="32"/>
          <w:szCs w:val="32"/>
        </w:rPr>
      </w:pPr>
    </w:p>
    <w:p w:rsidR="00AE4860" w:rsidRDefault="00AE4860">
      <w:pPr>
        <w:rPr>
          <w:rFonts w:ascii="宋体" w:eastAsia="宋体" w:hAnsi="宋体" w:cs="宋体"/>
          <w:sz w:val="32"/>
          <w:szCs w:val="32"/>
        </w:rPr>
      </w:pPr>
    </w:p>
    <w:p w:rsidR="00AE4860" w:rsidRDefault="00AE4860">
      <w:pPr>
        <w:rPr>
          <w:rFonts w:ascii="宋体" w:eastAsia="宋体" w:hAnsi="宋体" w:cs="宋体"/>
          <w:sz w:val="32"/>
          <w:szCs w:val="32"/>
        </w:rPr>
      </w:pPr>
    </w:p>
    <w:p w:rsidR="00AE4860" w:rsidRDefault="00AE4860">
      <w:pPr>
        <w:rPr>
          <w:rFonts w:ascii="宋体" w:eastAsia="宋体" w:hAnsi="宋体" w:cs="宋体"/>
          <w:sz w:val="32"/>
          <w:szCs w:val="32"/>
        </w:rPr>
      </w:pPr>
    </w:p>
    <w:p w:rsidR="00AE4860" w:rsidRDefault="00AE4860">
      <w:pPr>
        <w:rPr>
          <w:rFonts w:ascii="宋体" w:eastAsia="宋体" w:hAnsi="宋体" w:cs="宋体"/>
          <w:sz w:val="32"/>
          <w:szCs w:val="32"/>
        </w:rPr>
      </w:pPr>
    </w:p>
    <w:p w:rsidR="00AE4860" w:rsidRDefault="00AE4860">
      <w:pPr>
        <w:rPr>
          <w:rFonts w:ascii="宋体" w:eastAsia="宋体" w:hAnsi="宋体" w:cs="宋体"/>
          <w:sz w:val="32"/>
          <w:szCs w:val="32"/>
        </w:rPr>
      </w:pPr>
    </w:p>
    <w:p w:rsidR="00BA5AF2" w:rsidRDefault="00BA5AF2">
      <w:pPr>
        <w:rPr>
          <w:rFonts w:ascii="宋体" w:eastAsia="宋体" w:hAnsi="宋体" w:cs="宋体"/>
          <w:sz w:val="32"/>
          <w:szCs w:val="32"/>
        </w:rPr>
      </w:pPr>
    </w:p>
    <w:p w:rsidR="00BA5AF2" w:rsidRDefault="00BA5AF2">
      <w:pPr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</w:p>
    <w:p w:rsidR="00BA5AF2" w:rsidRPr="00AE4860" w:rsidRDefault="00C4428D">
      <w:pPr>
        <w:rPr>
          <w:rFonts w:ascii="仿宋" w:eastAsia="仿宋" w:hAnsi="仿宋" w:cs="宋体"/>
          <w:sz w:val="32"/>
          <w:szCs w:val="32"/>
        </w:rPr>
      </w:pPr>
      <w:r w:rsidRPr="00AE4860">
        <w:rPr>
          <w:rFonts w:ascii="仿宋" w:eastAsia="仿宋" w:hAnsi="仿宋" w:cs="宋体" w:hint="eastAsia"/>
          <w:sz w:val="32"/>
          <w:szCs w:val="32"/>
        </w:rPr>
        <w:lastRenderedPageBreak/>
        <w:t>附件:</w:t>
      </w:r>
    </w:p>
    <w:p w:rsidR="00BA5AF2" w:rsidRDefault="00C4428D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因公临时出国住宿费标准调整</w:t>
      </w:r>
      <w:r w:rsidR="00DE755E">
        <w:rPr>
          <w:rFonts w:ascii="宋体" w:eastAsia="宋体" w:hAnsi="宋体" w:cs="宋体" w:hint="eastAsia"/>
          <w:b/>
          <w:bCs/>
          <w:sz w:val="32"/>
          <w:szCs w:val="32"/>
        </w:rPr>
        <w:t>对照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表</w:t>
      </w:r>
    </w:p>
    <w:p w:rsidR="00BA5AF2" w:rsidRDefault="00BA5AF2">
      <w:pPr>
        <w:rPr>
          <w:rFonts w:ascii="宋体" w:eastAsia="宋体" w:hAnsi="宋体" w:cs="宋体"/>
          <w:szCs w:val="21"/>
        </w:rPr>
      </w:pPr>
    </w:p>
    <w:tbl>
      <w:tblPr>
        <w:tblW w:w="8685" w:type="dxa"/>
        <w:jc w:val="center"/>
        <w:tblInd w:w="-137" w:type="dxa"/>
        <w:tblLayout w:type="fixed"/>
        <w:tblLook w:val="04A0"/>
      </w:tblPr>
      <w:tblGrid>
        <w:gridCol w:w="581"/>
        <w:gridCol w:w="1407"/>
        <w:gridCol w:w="1395"/>
        <w:gridCol w:w="720"/>
        <w:gridCol w:w="1110"/>
        <w:gridCol w:w="1305"/>
        <w:gridCol w:w="1095"/>
        <w:gridCol w:w="1072"/>
      </w:tblGrid>
      <w:tr w:rsidR="00BA5AF2">
        <w:trPr>
          <w:trHeight w:val="320"/>
          <w:tblHeader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国家（地区）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城市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币种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原住宿费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调整住宿费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公杂费</w:t>
            </w:r>
          </w:p>
        </w:tc>
      </w:tr>
      <w:tr w:rsidR="00BA5AF2">
        <w:trPr>
          <w:trHeight w:val="320"/>
          <w:tblHeader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left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left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left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left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(人/天)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(人/天)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(人/天)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(人/天)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b/>
                <w:bCs/>
                <w:color w:val="000000"/>
                <w:kern w:val="0"/>
                <w:szCs w:val="21"/>
              </w:rPr>
              <w:t>亚 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Cs w:val="21"/>
              </w:rPr>
              <w:t>蒙古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Cs w:val="21"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Calibri" w:hint="eastAsia"/>
                <w:color w:val="000000"/>
                <w:kern w:val="0"/>
                <w:szCs w:val="21"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朝鲜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韩国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首尔、釜山、济州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光州、西归浦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日本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东京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日元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大阪、京都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日元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福冈、札幌、长崎、名古屋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日元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新潟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日元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日元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5000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缅甸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巴基斯坦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伊斯兰堡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斯里兰卡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马尔代夫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孟加拉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伊拉克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巴格达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阿拉伯联合酋长国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也门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萨那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亚丁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伊朗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科威特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沙特阿拉伯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利雅得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吉达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lastRenderedPageBreak/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以色列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巴勒斯坦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文莱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印度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新德里、加尔各答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孟买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不丹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越南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河内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胡志明市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柬埔寨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老挝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马来西亚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菲律宾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宿务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印度尼西亚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东帝汶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泰国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曼谷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宋卡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清迈、孔敬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新加坡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阿富汗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尼泊尔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黎巴嫩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塞浦路斯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约旦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土耳其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安卡拉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伊斯坦布尔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叙利亚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lastRenderedPageBreak/>
              <w:t>61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卡塔尔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香港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港币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澳门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港币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台湾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二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/>
              </w:rPr>
              <w:t>非 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马达加斯加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塔那那利佛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塔马塔夫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喀麦隆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多哥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科特迪瓦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摩洛哥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阿尔及利亚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卢旺达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几内亚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埃塞俄比亚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厄立特里亚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莫桑比克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塞舌尔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肯尼亚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利比亚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安哥拉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赞比亚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几内亚比绍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突尼斯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布隆迪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莱索托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津巴布韦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33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尼日利亚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阿布贾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拉各斯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毛里求斯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索马里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苏丹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32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lastRenderedPageBreak/>
              <w:t>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贝宁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马里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乌干达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塞拉里昂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吉布提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塞内加尔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冈比亚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加蓬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中非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布基纳法索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毛里塔尼亚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尼日尔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乍得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赤道几内亚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加纳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坦桑尼亚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达累斯萨拉姆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桑给巴尔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刚果（金）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刚果（布）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埃及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圣多美和普林西比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博茨瓦纳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南非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比勒陀尼亚、约翰内斯堡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开普敦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德班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纳米比亚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斯威士兰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利比里亚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佛得角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科摩罗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lastRenderedPageBreak/>
              <w:t>126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南苏丹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32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马拉维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三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/>
              </w:rPr>
              <w:t>欧 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罗马尼亚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布加勒斯特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康斯坦察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马其顿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斯洛文尼亚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波黑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克罗地亚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阿尔巴尼亚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保加利亚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俄罗斯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莫斯科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285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哈巴罗夫斯克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叶卡捷琳堡、圣彼得堡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伊尔库茨克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立陶宛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拉脱维亚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爱沙尼亚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乌克兰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基辅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敖德萨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阿塞拜疆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亚美尼亚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格鲁吉亚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吉尔吉斯斯坦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比什凯克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塔吉克斯坦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土库曼斯坦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乌兹别克斯坦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塔什干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32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lastRenderedPageBreak/>
              <w:t>156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撒马尔罕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32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32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白俄罗斯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哈萨克斯坦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阿斯塔纳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阿拉木图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摩尔多瓦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波兰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华沙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革但斯克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德国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柏林、汉堡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慕尼黑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法兰克福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荷兰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海牙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阿姆斯特丹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意大利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罗马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米兰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佛罗伦萨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比利时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奥地利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希腊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法国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马赛、斯特拉斯堡、尼斯、里昂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西班牙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卢森堡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爱尔兰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葡萄牙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芬兰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lastRenderedPageBreak/>
              <w:t>188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捷克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斯洛伐克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匈牙利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瑞典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丹麦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挪威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瑞士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冰岛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马耳他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塞尔维亚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黑山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欧元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英国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伦敦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英镑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曼彻斯特、爱丁堡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英镑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英镑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四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/>
              </w:rPr>
              <w:t>美 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华盛顿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旧金山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休斯顿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波士顿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纽约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芝加哥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洛杉矶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夏威夷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加拿大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渥太华、多伦多、卡尔加里、蒙特利尔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温哥华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墨西哥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墨西哥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蒂华纳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坎昆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巴西利亚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lastRenderedPageBreak/>
              <w:t>219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圣保罗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里约热内卢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牙买加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特立尼达和多巴哥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厄瓜多尔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32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阿根廷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乌拉圭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智利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圣地亚哥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伊基克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安托法加斯塔、阿里卡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哥伦比亚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波哥大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麦德林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卡塔赫纳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巴巴多斯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圭亚那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古巴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37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巴拿马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格林纳达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安提瓜和巴布达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秘鲁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玻利维亚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尼加拉瓜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苏里南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委内瑞拉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海地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43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波多黎各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多米尼加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多米尼克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巴哈马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lastRenderedPageBreak/>
              <w:t>251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圣卢西亚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阿鲁巴岛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哥斯达黎加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五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Cs w:val="21"/>
                <w:lang/>
              </w:rPr>
              <w:t>大洋州及太平洋岛屿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254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澳大利亚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帕斯、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255</w:t>
            </w:r>
          </w:p>
        </w:tc>
        <w:tc>
          <w:tcPr>
            <w:tcW w:w="14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布里斯班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堪培拉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墨尔本、悉尼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新西兰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萨摩亚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斐济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苏瓦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楠迪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left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其他城市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巴布亚新几内亚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密克罗尼西亚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30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马绍尔群岛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瓦努阿图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220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基里巴斯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195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55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汤加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帕劳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库克群岛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所罗门群岛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法属留尼汪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140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  <w:tr w:rsidR="00BA5AF2">
        <w:trPr>
          <w:trHeight w:val="38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left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法属波利尼西亚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美元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240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BA5AF2">
            <w:pPr>
              <w:jc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2" w:rsidRDefault="00C4428D">
            <w:pPr>
              <w:widowControl/>
              <w:jc w:val="center"/>
              <w:textAlignment w:val="center"/>
              <w:rPr>
                <w:rFonts w:ascii="仿宋_GB2312" w:eastAsia="仿宋_GB2312" w:cs="Calibri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35</w:t>
            </w:r>
          </w:p>
        </w:tc>
      </w:tr>
    </w:tbl>
    <w:p w:rsidR="00BA5AF2" w:rsidRDefault="00BA5AF2">
      <w:pPr>
        <w:rPr>
          <w:rFonts w:ascii="宋体" w:eastAsia="宋体" w:hAnsi="宋体" w:cs="宋体"/>
          <w:sz w:val="32"/>
          <w:szCs w:val="32"/>
        </w:rPr>
      </w:pPr>
    </w:p>
    <w:sectPr w:rsidR="00BA5AF2" w:rsidSect="0042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6C" w:rsidRDefault="00CA2E6C" w:rsidP="00AE4860">
      <w:r>
        <w:separator/>
      </w:r>
    </w:p>
  </w:endnote>
  <w:endnote w:type="continuationSeparator" w:id="1">
    <w:p w:rsidR="00CA2E6C" w:rsidRDefault="00CA2E6C" w:rsidP="00AE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6C" w:rsidRDefault="00CA2E6C" w:rsidP="00AE4860">
      <w:r>
        <w:separator/>
      </w:r>
    </w:p>
  </w:footnote>
  <w:footnote w:type="continuationSeparator" w:id="1">
    <w:p w:rsidR="00CA2E6C" w:rsidRDefault="00CA2E6C" w:rsidP="00AE4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C0FF"/>
    <w:multiLevelType w:val="singleLevel"/>
    <w:tmpl w:val="5AB1C0F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A1F08C0"/>
    <w:rsid w:val="00012AE2"/>
    <w:rsid w:val="001C761C"/>
    <w:rsid w:val="002E5785"/>
    <w:rsid w:val="00426020"/>
    <w:rsid w:val="005A67A5"/>
    <w:rsid w:val="005C203F"/>
    <w:rsid w:val="00A54EAE"/>
    <w:rsid w:val="00AE4860"/>
    <w:rsid w:val="00BA5AF2"/>
    <w:rsid w:val="00C4428D"/>
    <w:rsid w:val="00CA2E6C"/>
    <w:rsid w:val="00DC7D3C"/>
    <w:rsid w:val="00DE755E"/>
    <w:rsid w:val="0A1F08C0"/>
    <w:rsid w:val="2A4E05AF"/>
    <w:rsid w:val="329F113F"/>
    <w:rsid w:val="37870E1F"/>
    <w:rsid w:val="642B3FC0"/>
    <w:rsid w:val="6CB8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42602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rsid w:val="00426020"/>
    <w:rPr>
      <w:rFonts w:eastAsia="微软雅黑"/>
      <w:sz w:val="32"/>
      <w:szCs w:val="22"/>
    </w:rPr>
  </w:style>
  <w:style w:type="paragraph" w:styleId="a3">
    <w:name w:val="header"/>
    <w:basedOn w:val="a"/>
    <w:link w:val="Char"/>
    <w:rsid w:val="00AE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48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48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rPr>
      <w:rFonts w:eastAsia="微软雅黑"/>
      <w:sz w:val="32"/>
      <w:szCs w:val="22"/>
    </w:rPr>
  </w:style>
  <w:style w:type="paragraph" w:styleId="a3">
    <w:name w:val="header"/>
    <w:basedOn w:val="a"/>
    <w:link w:val="Char"/>
    <w:rsid w:val="00AE4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E48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E4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E48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1147</Words>
  <Characters>6538</Characters>
  <Application>Microsoft Office Word</Application>
  <DocSecurity>0</DocSecurity>
  <Lines>54</Lines>
  <Paragraphs>15</Paragraphs>
  <ScaleCrop>false</ScaleCrop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201607081350</dc:creator>
  <cp:lastModifiedBy>微软用户</cp:lastModifiedBy>
  <cp:revision>2</cp:revision>
  <dcterms:created xsi:type="dcterms:W3CDTF">2018-04-16T11:27:00Z</dcterms:created>
  <dcterms:modified xsi:type="dcterms:W3CDTF">2018-04-16T11:27:00Z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