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4F12F2" w:rsidRDefault="00BA4C6C" w:rsidP="006E1A97">
      <w:pPr>
        <w:jc w:val="center"/>
        <w:rPr>
          <w:rFonts w:asciiTheme="minorEastAsia" w:eastAsiaTheme="minorEastAsia" w:hAnsiTheme="minorEastAsia"/>
          <w:sz w:val="21"/>
          <w:szCs w:val="21"/>
        </w:rPr>
      </w:pPr>
      <w:r w:rsidRPr="004F12F2">
        <w:rPr>
          <w:rFonts w:asciiTheme="minorEastAsia" w:eastAsiaTheme="minorEastAsia" w:hAnsiTheme="minorEastAsia" w:hint="eastAsia"/>
          <w:sz w:val="21"/>
          <w:szCs w:val="21"/>
        </w:rPr>
        <w:t>日本游学</w:t>
      </w:r>
      <w:r w:rsidR="004F12F2">
        <w:rPr>
          <w:rFonts w:asciiTheme="minorEastAsia" w:eastAsiaTheme="minorEastAsia" w:hAnsiTheme="minorEastAsia" w:hint="eastAsia"/>
          <w:sz w:val="21"/>
          <w:szCs w:val="21"/>
        </w:rPr>
        <w:t>小结</w:t>
      </w:r>
    </w:p>
    <w:p w:rsidR="00F44C52" w:rsidRDefault="004F12F2" w:rsidP="006E1A97">
      <w:pPr>
        <w:ind w:right="480" w:firstLineChars="100" w:firstLine="210"/>
        <w:jc w:val="center"/>
        <w:rPr>
          <w:rFonts w:asciiTheme="minorEastAsia" w:eastAsiaTheme="minorEastAsia" w:hAnsiTheme="minorEastAsia" w:cs="Times New Roman" w:hint="eastAsia"/>
          <w:sz w:val="21"/>
          <w:szCs w:val="21"/>
        </w:rPr>
      </w:pPr>
      <w:r>
        <w:rPr>
          <w:rFonts w:asciiTheme="minorEastAsia" w:eastAsiaTheme="minorEastAsia" w:hAnsiTheme="minorEastAsia" w:cs="Times New Roman" w:hint="eastAsia"/>
          <w:sz w:val="21"/>
          <w:szCs w:val="21"/>
        </w:rPr>
        <w:t>（</w:t>
      </w:r>
      <w:r w:rsidR="00D61F2A" w:rsidRPr="004F12F2">
        <w:rPr>
          <w:rFonts w:asciiTheme="minorEastAsia" w:eastAsiaTheme="minorEastAsia" w:hAnsiTheme="minorEastAsia" w:cs="Times New Roman" w:hint="eastAsia"/>
          <w:sz w:val="21"/>
          <w:szCs w:val="21"/>
        </w:rPr>
        <w:t>阮明杰</w:t>
      </w:r>
      <w:r>
        <w:rPr>
          <w:rFonts w:asciiTheme="minorEastAsia" w:eastAsiaTheme="minorEastAsia" w:hAnsiTheme="minorEastAsia" w:cs="Times New Roman" w:hint="eastAsia"/>
          <w:sz w:val="21"/>
          <w:szCs w:val="21"/>
        </w:rPr>
        <w:t>，</w:t>
      </w:r>
      <w:r w:rsidR="00F44C52" w:rsidRPr="004F12F2">
        <w:rPr>
          <w:rFonts w:asciiTheme="minorEastAsia" w:eastAsiaTheme="minorEastAsia" w:hAnsiTheme="minorEastAsia" w:cs="Times New Roman"/>
          <w:sz w:val="21"/>
          <w:szCs w:val="21"/>
        </w:rPr>
        <w:t>M150208423</w:t>
      </w:r>
      <w:r>
        <w:rPr>
          <w:rFonts w:asciiTheme="minorEastAsia" w:eastAsiaTheme="minorEastAsia" w:hAnsiTheme="minorEastAsia" w:cs="Times New Roman" w:hint="eastAsia"/>
          <w:sz w:val="21"/>
          <w:szCs w:val="21"/>
        </w:rPr>
        <w:t>，</w:t>
      </w:r>
      <w:r w:rsidR="00D61F2A" w:rsidRPr="004F12F2">
        <w:rPr>
          <w:rFonts w:asciiTheme="minorEastAsia" w:eastAsiaTheme="minorEastAsia" w:hAnsiTheme="minorEastAsia" w:cs="Times New Roman" w:hint="eastAsia"/>
          <w:sz w:val="21"/>
          <w:szCs w:val="21"/>
        </w:rPr>
        <w:t>15食研2班</w:t>
      </w:r>
      <w:r>
        <w:rPr>
          <w:rFonts w:asciiTheme="minorEastAsia" w:eastAsiaTheme="minorEastAsia" w:hAnsiTheme="minorEastAsia" w:cs="Times New Roman" w:hint="eastAsia"/>
          <w:sz w:val="21"/>
          <w:szCs w:val="21"/>
        </w:rPr>
        <w:t>）</w:t>
      </w:r>
    </w:p>
    <w:p w:rsidR="004F12F2" w:rsidRPr="004F12F2" w:rsidRDefault="004F12F2" w:rsidP="006E1A97">
      <w:pPr>
        <w:ind w:right="480" w:firstLineChars="100" w:firstLine="210"/>
        <w:jc w:val="center"/>
        <w:rPr>
          <w:rFonts w:asciiTheme="minorEastAsia" w:eastAsiaTheme="minorEastAsia" w:hAnsiTheme="minorEastAsia" w:cs="Times New Roman"/>
          <w:sz w:val="21"/>
          <w:szCs w:val="21"/>
        </w:rPr>
      </w:pPr>
    </w:p>
    <w:p w:rsidR="00012A65" w:rsidRPr="004F12F2" w:rsidRDefault="00BA4C6C" w:rsidP="006E1A97">
      <w:pPr>
        <w:ind w:firstLineChars="200" w:firstLine="420"/>
        <w:jc w:val="both"/>
        <w:rPr>
          <w:rFonts w:asciiTheme="minorEastAsia" w:eastAsiaTheme="minorEastAsia" w:hAnsiTheme="minorEastAsia"/>
          <w:sz w:val="21"/>
          <w:szCs w:val="21"/>
        </w:rPr>
      </w:pPr>
      <w:r w:rsidRPr="004F12F2">
        <w:rPr>
          <w:rFonts w:asciiTheme="minorEastAsia" w:eastAsiaTheme="minorEastAsia" w:hAnsiTheme="minorEastAsia" w:hint="eastAsia"/>
          <w:sz w:val="21"/>
          <w:szCs w:val="21"/>
        </w:rPr>
        <w:t>伴随着炎炎夏日，暑期日本游学之行就这样静悄悄的开始了。</w:t>
      </w:r>
    </w:p>
    <w:p w:rsidR="00BA4C6C" w:rsidRPr="004F12F2" w:rsidRDefault="00BA4C6C" w:rsidP="006E1A97">
      <w:pPr>
        <w:ind w:firstLineChars="200" w:firstLine="420"/>
        <w:jc w:val="both"/>
        <w:rPr>
          <w:rFonts w:asciiTheme="minorEastAsia" w:eastAsiaTheme="minorEastAsia" w:hAnsiTheme="minorEastAsia"/>
          <w:sz w:val="21"/>
          <w:szCs w:val="21"/>
        </w:rPr>
      </w:pPr>
      <w:r w:rsidRPr="004F12F2">
        <w:rPr>
          <w:rFonts w:asciiTheme="minorEastAsia" w:eastAsiaTheme="minorEastAsia" w:hAnsiTheme="minorEastAsia" w:hint="eastAsia"/>
          <w:sz w:val="21"/>
          <w:szCs w:val="21"/>
        </w:rPr>
        <w:t>从上海出发不到3个小时我们就踏上了异国他乡，初到日本第一感觉就是这个国家很安静，下了飞机基本上没感觉到有人说话，除了听到我们一行27人齐刷刷的脚步声就没有其它的声音。很快我们过了海关正式开始了我们暑期求学之旅。</w:t>
      </w:r>
    </w:p>
    <w:p w:rsidR="00B05BCD" w:rsidRPr="004F12F2" w:rsidRDefault="00BA4C6C" w:rsidP="006E1A97">
      <w:pPr>
        <w:ind w:firstLineChars="200" w:firstLine="420"/>
        <w:jc w:val="both"/>
        <w:rPr>
          <w:rFonts w:asciiTheme="minorEastAsia" w:eastAsiaTheme="minorEastAsia" w:hAnsiTheme="minorEastAsia"/>
          <w:sz w:val="21"/>
          <w:szCs w:val="21"/>
        </w:rPr>
      </w:pPr>
      <w:r w:rsidRPr="004F12F2">
        <w:rPr>
          <w:rFonts w:asciiTheme="minorEastAsia" w:eastAsiaTheme="minorEastAsia" w:hAnsiTheme="minorEastAsia" w:hint="eastAsia"/>
          <w:sz w:val="21"/>
          <w:szCs w:val="21"/>
        </w:rPr>
        <w:t>第一站我们的目的地是东京，一个日本乃至亚洲最繁华的都市，满怀着憧憬踏上了它的怀抱，不得不感慨东京人是真的多，密密麻麻，亲一色白衬衫在地铁站无论男女，走起路来虎虎生风，顿时就让人觉得过上了一个快节奏的生活。不得不感慨东京真是寸土寸金，在一间很小的宾馆里但是价格可以是国内的两倍，虽然小但是五脏俱全，在有限的空间日本尽可能的想到人性化服务，这一点不得不佩服日本人的精神，比如一个便携式冰箱占不到很大体积，桌子下面一个可插式手电筒，防止半夜起来拿不到灯又或是东西掉到角落里</w:t>
      </w:r>
      <w:r w:rsidR="00B05BCD" w:rsidRPr="004F12F2">
        <w:rPr>
          <w:rFonts w:asciiTheme="minorEastAsia" w:eastAsiaTheme="minorEastAsia" w:hAnsiTheme="minorEastAsia" w:hint="eastAsia"/>
          <w:sz w:val="21"/>
          <w:szCs w:val="21"/>
        </w:rPr>
        <w:t>用。第一站我们核心的目的是参观东京海洋大学。</w:t>
      </w:r>
    </w:p>
    <w:p w:rsidR="00B05BCD" w:rsidRPr="004F12F2" w:rsidRDefault="00B05BCD" w:rsidP="006E1A97">
      <w:pPr>
        <w:ind w:firstLineChars="200" w:firstLine="420"/>
        <w:jc w:val="both"/>
        <w:rPr>
          <w:rFonts w:asciiTheme="minorEastAsia" w:eastAsiaTheme="minorEastAsia" w:hAnsiTheme="minorEastAsia"/>
          <w:sz w:val="21"/>
          <w:szCs w:val="21"/>
        </w:rPr>
      </w:pPr>
      <w:r w:rsidRPr="004F12F2">
        <w:rPr>
          <w:rFonts w:asciiTheme="minorEastAsia" w:eastAsiaTheme="minorEastAsia" w:hAnsiTheme="minorEastAsia"/>
          <w:sz w:val="21"/>
          <w:szCs w:val="21"/>
        </w:rPr>
        <w:t>东京海洋大学是日本唯一特化海洋研究与教育的国立大学。2003年（平成15年）10月由拥有120年以上历史的东京商船大学及东京水产大学合并而成、2004年4月开始以东京海洋大学名义招收本科生。旧东京商船大学长年涌现出了许多支撑日本商船队的水手和海员、与打下水产立国基础的旧东京水产大学一同、至今仍致力于海洋科学与工学专门领域的教育与研究、并以世界标准为目标。</w:t>
      </w:r>
      <w:r w:rsidRPr="004F12F2">
        <w:rPr>
          <w:rFonts w:asciiTheme="minorEastAsia" w:eastAsiaTheme="minorEastAsia" w:hAnsiTheme="minorEastAsia" w:hint="eastAsia"/>
          <w:sz w:val="21"/>
          <w:szCs w:val="21"/>
        </w:rPr>
        <w:t>我们</w:t>
      </w:r>
      <w:r w:rsidR="00633BFF" w:rsidRPr="004F12F2">
        <w:rPr>
          <w:rFonts w:asciiTheme="minorEastAsia" w:eastAsiaTheme="minorEastAsia" w:hAnsiTheme="minorEastAsia" w:hint="eastAsia"/>
          <w:sz w:val="21"/>
          <w:szCs w:val="21"/>
        </w:rPr>
        <w:t>很有幸去参观东京海洋大学正好是东京海洋大学开放日，原本的我以为那是像校园祭一样的游玩日，结果参与进来以后才发现，它是一个正正经经的参观实验室和校园的日子。虽然打破了我期待见识如同动漫里上演的校园祭的激动心情，但是我们更进一步的了解了东京海洋大学。我们参观了它们各个实验室，每个学生都打印好自己的poster卖力的介绍自己的研究课题，碰巧有我们学校的师兄师姐，在旁边给我们翻译，有个师兄主要做的是关于探测器放在鱼上面以便观测鱼的生理状况，防止鱼大面积死亡，目前还在局部实验当中也存在很多缺陷，但是听师兄一说还是很有前途的，对国内也有参考意义，但是大面积投入使用还是存在一些问题，我觉得校园开放日真的是一个很棒的日子，帮助学生更加快速方便了解这所大学，为是否考这所大学提供了宝贵的参考意见，国内如果有条件的可以参考一下这个。参观完大学到了下午便是我们的自由活动时间，来到东京当然避免不了购物，和小伙伴们来到了比较著名的新宿，这是东京的购物中心也是潮流中心，在这里可以看到各种潮流人士也能看到目前潮流流行风，当然这边比较出名还是日本的药妆，日本的药妆</w:t>
      </w:r>
      <w:r w:rsidR="00477910" w:rsidRPr="004F12F2">
        <w:rPr>
          <w:rFonts w:asciiTheme="minorEastAsia" w:eastAsiaTheme="minorEastAsia" w:hAnsiTheme="minorEastAsia" w:hint="eastAsia"/>
          <w:sz w:val="21"/>
          <w:szCs w:val="21"/>
        </w:rPr>
        <w:t>在全世界都比较有名，它们以效果好性价比高而闻名于世，接下来就避免不了一场血拼了。</w:t>
      </w:r>
    </w:p>
    <w:p w:rsidR="00A64816" w:rsidRPr="004F12F2" w:rsidRDefault="00477910" w:rsidP="006E1A97">
      <w:pPr>
        <w:ind w:firstLineChars="200" w:firstLine="420"/>
        <w:jc w:val="both"/>
        <w:rPr>
          <w:rFonts w:asciiTheme="minorEastAsia" w:eastAsiaTheme="minorEastAsia" w:hAnsiTheme="minorEastAsia"/>
          <w:sz w:val="21"/>
          <w:szCs w:val="21"/>
        </w:rPr>
      </w:pPr>
      <w:r w:rsidRPr="004F12F2">
        <w:rPr>
          <w:rFonts w:asciiTheme="minorEastAsia" w:eastAsiaTheme="minorEastAsia" w:hAnsiTheme="minorEastAsia" w:hint="eastAsia"/>
          <w:sz w:val="21"/>
          <w:szCs w:val="21"/>
        </w:rPr>
        <w:t>第二站我们乘着新干线来到位于日本北边北海道的函馆，虽然是夏天去的，但是这边没有感觉到一丝丝热意，而且昼夜温差比较大。我们首先参观北海道大学水产学部，它是北海道大学的一个分校，位于函馆，面积不是很大、人不是很多但是环境十分优美特别适合学术。当天下午我们就去了当地的水产的研究中心位</w:t>
      </w:r>
      <w:r w:rsidR="00CF23AD" w:rsidRPr="004F12F2">
        <w:rPr>
          <w:rFonts w:asciiTheme="minorEastAsia" w:eastAsiaTheme="minorEastAsia" w:hAnsiTheme="minorEastAsia" w:hint="eastAsia"/>
          <w:sz w:val="21"/>
          <w:szCs w:val="21"/>
        </w:rPr>
        <w:t>于海港旁边，研究室主任详细的给我们介绍了当地的特色产品鱿鱼以及鱿鱼和章鱼的区别。函馆有个别称就是鱿鱼之乡，这里每天都会打捞起很多鱿鱼，分往全国各地销售。给我影响最深刻的是他们对海产品的数据统计做的极为详细，什么时间段的什么事都极为详细方便管理更有助于合理的开发海鲜市场这是我国所欠缺的。第二天天微微亮，我们伴着海风坐着出租赶到当地的海鲜市场，为什么要这么早去啊，主要是见识一下当地挺有特色的拍卖会，只见两个身穿工作服的员工在那摆弄着新鲜捕捞上来的一箱一箱的鱼，伴随着钟声一响，一个员工嘴里开始振振有词像是顺口溜一番，眼神则不停的瞅着下面各个买家，突然蛤的一声，把我们吓了一跳，只见另一个员工掏出纸应该是写着店家的名往上一贴，然后又开始振振有词的念咒语，真的很独特。</w:t>
      </w:r>
      <w:r w:rsidR="00A64816" w:rsidRPr="004F12F2">
        <w:rPr>
          <w:rFonts w:asciiTheme="minorEastAsia" w:eastAsiaTheme="minorEastAsia" w:hAnsiTheme="minorEastAsia" w:hint="eastAsia"/>
          <w:sz w:val="21"/>
          <w:szCs w:val="21"/>
        </w:rPr>
        <w:t>后来具体了解到这边拍卖的话是降价拍卖，一旦有人出价就会收，没达到理想价位就会流拍，不得不佩服大和民族的创造性，效率真的挺高的。参观完海鲜市场，感觉</w:t>
      </w:r>
      <w:r w:rsidR="00A64816" w:rsidRPr="004F12F2">
        <w:rPr>
          <w:rFonts w:asciiTheme="minorEastAsia" w:eastAsiaTheme="minorEastAsia" w:hAnsiTheme="minorEastAsia" w:hint="eastAsia"/>
          <w:sz w:val="21"/>
          <w:szCs w:val="21"/>
        </w:rPr>
        <w:lastRenderedPageBreak/>
        <w:t>这边就是干净整洁，各司其职，效率高，而且整个海鲜市场呈现一片欣欣向荣的景象。</w:t>
      </w:r>
      <w:r w:rsidR="009F17F7" w:rsidRPr="004F12F2">
        <w:rPr>
          <w:rFonts w:asciiTheme="minorEastAsia" w:eastAsiaTheme="minorEastAsia" w:hAnsiTheme="minorEastAsia" w:hint="eastAsia"/>
          <w:sz w:val="21"/>
          <w:szCs w:val="21"/>
        </w:rPr>
        <w:t>而在国内的话，去过几个海鲜市场，感觉秩序就是比较混乱效率感觉比较低下，水产市场管理可能是国内急需改革的一个方面。第三天我们参观了一家著名的工厂，详细的了解整个鱿鱼产品是如何开发出来的，整个流程工人虽然不多，全都是机械化生产，而且特别注重细节，尤其是二次包装还有重金属检验，力求给日本人民打造放心可靠的食物。下午的时候给我们介绍了了最新的保鲜技术——流化冰（将海水的水温保持在-2.5℃左右）。在每次的小组交流中，忍不住会都提及这一先进的技术，展现的不仅仅是对这一高科技的新奇感，更多的也是一种对我国高新水产事业技术发展的展望。相信，我们在未来，能创造出比这更高、更好的保鲜技术。同一天，我们还参观了北海道大学的科研船，船上的三副用他不错的英语为我们倾情讲解船上的构造和功能，热情地带我们参观了一整艘船。</w:t>
      </w:r>
    </w:p>
    <w:p w:rsidR="009A21E8" w:rsidRPr="004F12F2" w:rsidRDefault="009F17F7" w:rsidP="006E1A97">
      <w:pPr>
        <w:shd w:val="clear" w:color="auto" w:fill="FFFFFF"/>
        <w:spacing w:before="150" w:after="150"/>
        <w:ind w:firstLine="482"/>
        <w:jc w:val="both"/>
        <w:rPr>
          <w:rFonts w:asciiTheme="minorEastAsia" w:eastAsiaTheme="minorEastAsia" w:hAnsiTheme="minorEastAsia"/>
          <w:sz w:val="21"/>
          <w:szCs w:val="21"/>
        </w:rPr>
      </w:pPr>
      <w:r w:rsidRPr="004F12F2">
        <w:rPr>
          <w:rFonts w:asciiTheme="minorEastAsia" w:eastAsiaTheme="minorEastAsia" w:hAnsiTheme="minorEastAsia" w:hint="eastAsia"/>
          <w:sz w:val="21"/>
          <w:szCs w:val="21"/>
        </w:rPr>
        <w:t>第三站我们去的是盛岗，位于日本中部在日本属于东北方，我们的袁老师就是在岩手大学工作，热情招待了我们一行，同时让我们和日本学生合在一起交流，感觉很新鲜很独特，第一天我们住的是交流之家，类似于青年公寓那种，但是比那要高端，有自助餐，而且在山上</w:t>
      </w:r>
      <w:r w:rsidR="007D635B" w:rsidRPr="004F12F2">
        <w:rPr>
          <w:rFonts w:asciiTheme="minorEastAsia" w:eastAsiaTheme="minorEastAsia" w:hAnsiTheme="minorEastAsia" w:hint="eastAsia"/>
          <w:sz w:val="21"/>
          <w:szCs w:val="21"/>
        </w:rPr>
        <w:t>呼吸最新鲜的空气感受大自然的美妙，同时让我们静下心来沉淀这些天所有的收获。第二天我们的目标直指岩手大学农学部，参观了一个个实验室，同时也听了同学们的热心讲解不得不说还是有很多值得我们学习借鉴的地方，尤其</w:t>
      </w:r>
      <w:r w:rsidR="00FF4E2E" w:rsidRPr="004F12F2">
        <w:rPr>
          <w:rFonts w:asciiTheme="minorEastAsia" w:eastAsiaTheme="minorEastAsia" w:hAnsiTheme="minorEastAsia" w:hint="eastAsia"/>
          <w:sz w:val="21"/>
          <w:szCs w:val="21"/>
        </w:rPr>
        <w:t>是他们研究课题的态度严谨而又负责，虚心向别人请教。岩手大学</w:t>
      </w:r>
      <w:r w:rsidR="00FF4E2E" w:rsidRPr="004F12F2">
        <w:rPr>
          <w:rFonts w:asciiTheme="minorEastAsia" w:eastAsiaTheme="minorEastAsia" w:hAnsiTheme="minorEastAsia"/>
          <w:sz w:val="21"/>
          <w:szCs w:val="21"/>
        </w:rPr>
        <w:t>1949年由岩手师范学校、岩手青年师范学校、</w:t>
      </w:r>
      <w:r w:rsidR="00FF4E2E" w:rsidRPr="004F12F2">
        <w:rPr>
          <w:rFonts w:asciiTheme="minorEastAsia" w:eastAsiaTheme="minorEastAsia" w:hAnsiTheme="minorEastAsia" w:hint="eastAsia"/>
          <w:sz w:val="21"/>
          <w:szCs w:val="21"/>
        </w:rPr>
        <w:t>盛岗</w:t>
      </w:r>
      <w:r w:rsidR="00FF4E2E" w:rsidRPr="004F12F2">
        <w:rPr>
          <w:rFonts w:asciiTheme="minorEastAsia" w:eastAsiaTheme="minorEastAsia" w:hAnsiTheme="minorEastAsia"/>
          <w:sz w:val="21"/>
          <w:szCs w:val="21"/>
        </w:rPr>
        <w:t>农林专门学校（二战前的盛冈高等农林学校）、盛冈工业专门学校（二战前的盛冈高等工业学校）合并而成立的</w:t>
      </w:r>
      <w:r w:rsidR="00FF4E2E" w:rsidRPr="004F12F2">
        <w:rPr>
          <w:rFonts w:asciiTheme="minorEastAsia" w:eastAsiaTheme="minorEastAsia" w:hAnsiTheme="minorEastAsia" w:hint="eastAsia"/>
          <w:sz w:val="21"/>
          <w:szCs w:val="21"/>
        </w:rPr>
        <w:t>。</w:t>
      </w:r>
      <w:r w:rsidR="00FF4E2E" w:rsidRPr="004F12F2">
        <w:rPr>
          <w:rFonts w:asciiTheme="minorEastAsia" w:eastAsiaTheme="minorEastAsia" w:hAnsiTheme="minorEastAsia"/>
          <w:sz w:val="21"/>
          <w:szCs w:val="21"/>
        </w:rPr>
        <w:t>设有人文社会科学，教育学，工学，农学四个部分组成，是一所文理综合型大学。</w:t>
      </w:r>
      <w:r w:rsidR="00FF4E2E" w:rsidRPr="004F12F2">
        <w:rPr>
          <w:rFonts w:asciiTheme="minorEastAsia" w:eastAsiaTheme="minorEastAsia" w:hAnsiTheme="minorEastAsia" w:hint="eastAsia"/>
          <w:sz w:val="21"/>
          <w:szCs w:val="21"/>
        </w:rPr>
        <w:t>校区面积广阔，环境优美。</w:t>
      </w:r>
      <w:r w:rsidR="00FF4E2E" w:rsidRPr="004F12F2">
        <w:rPr>
          <w:rFonts w:asciiTheme="minorEastAsia" w:eastAsiaTheme="minorEastAsia" w:hAnsiTheme="minorEastAsia"/>
          <w:sz w:val="21"/>
          <w:szCs w:val="21"/>
        </w:rPr>
        <w:t>全球高校网(4ICU)国家高校排名第325名韦伯麦特里克斯网(Webometrics)世界大学排名第1328</w:t>
      </w:r>
      <w:r w:rsidR="00FF4E2E" w:rsidRPr="004F12F2">
        <w:rPr>
          <w:rFonts w:asciiTheme="minorEastAsia" w:eastAsiaTheme="minorEastAsia" w:hAnsiTheme="minorEastAsia" w:hint="eastAsia"/>
          <w:sz w:val="21"/>
          <w:szCs w:val="21"/>
        </w:rPr>
        <w:t>名。通过这次开放日活动对这所历史悠久恶名校了解</w:t>
      </w:r>
      <w:r w:rsidR="00012A65" w:rsidRPr="004F12F2">
        <w:rPr>
          <w:rFonts w:asciiTheme="minorEastAsia" w:eastAsiaTheme="minorEastAsia" w:hAnsiTheme="minorEastAsia" w:hint="eastAsia"/>
          <w:sz w:val="21"/>
          <w:szCs w:val="21"/>
        </w:rPr>
        <w:t>更为深刻，为以后的出国深造打下良好基础。第二天我们一行去了当地最著名的一家寿司店去自己制作寿司，得知我们学校过来做学习交流当地电视台表现出极大的热情前往来全程跟踪拍摄我们的行程。平常总是在电视上看到别人是如何制作寿司如何享受美味的，这一次难得有机会可以现场体验一番如何制作出美味可口的寿司。寓教于乐，的确不失为一个好途径。学做寿司的体验，让我看到了寿司饭的加工过程，这过程中含有一定的高科技含量，加快了寿司的制作，减轻了人们的劳动力。没有如今的高科技帮助下，过去的劳动人民不得不忍受这一难熬的烫手工作。但如今有了各种新型机器的辅助，人民只需负责机器的使用，不用再遭受疼痛。科技的发展，真的带给我们很多便利。说实话，以前吃鱿鱼丝的时候从来不会想到鱿鱼丝的制作工艺，这次的体验开拓了我的视野。也教会我在以后，对很多食物都要报以珍重的态度，来之不易。第三天我们去的是灾区也就是</w:t>
      </w:r>
      <w:r w:rsidR="009A21E8" w:rsidRPr="004F12F2">
        <w:rPr>
          <w:rFonts w:asciiTheme="minorEastAsia" w:eastAsiaTheme="minorEastAsia" w:hAnsiTheme="minorEastAsia" w:hint="eastAsia"/>
          <w:sz w:val="21"/>
          <w:szCs w:val="21"/>
        </w:rPr>
        <w:t>东日本发生大地震的地方，我们也是从简单的文字信息了解到当时发生地震的场景。</w:t>
      </w:r>
      <w:r w:rsidR="009A21E8" w:rsidRPr="004F12F2">
        <w:rPr>
          <w:rFonts w:asciiTheme="minorEastAsia" w:eastAsiaTheme="minorEastAsia" w:hAnsiTheme="minorEastAsia"/>
          <w:sz w:val="21"/>
          <w:szCs w:val="21"/>
        </w:rPr>
        <w:t>北京时间2011年3月11日13时46分23秒（日本当地时间2011年3月11日14时46分23秒），发生在西太平洋国际海域的里氏9.0级地震， 震中位于北纬38.1度，东经142.6度，</w:t>
      </w:r>
      <w:hyperlink r:id="rId6" w:tgtFrame="_blank" w:history="1">
        <w:r w:rsidR="009A21E8" w:rsidRPr="004F12F2">
          <w:rPr>
            <w:rFonts w:asciiTheme="minorEastAsia" w:eastAsiaTheme="minorEastAsia" w:hAnsiTheme="minorEastAsia"/>
            <w:sz w:val="21"/>
            <w:szCs w:val="21"/>
          </w:rPr>
          <w:t>震源深度</w:t>
        </w:r>
      </w:hyperlink>
      <w:r w:rsidR="009A21E8" w:rsidRPr="004F12F2">
        <w:rPr>
          <w:rFonts w:asciiTheme="minorEastAsia" w:eastAsiaTheme="minorEastAsia" w:hAnsiTheme="minorEastAsia"/>
          <w:sz w:val="21"/>
          <w:szCs w:val="21"/>
        </w:rPr>
        <w:t>约10公里，属浅源地震。据统计，自有记录以来，此次的9.0级地震是全世界第三高，1960年发生的智利9.5级地震和1964年</w:t>
      </w:r>
      <w:hyperlink r:id="rId7" w:tgtFrame="_blank" w:history="1">
        <w:r w:rsidR="009A21E8" w:rsidRPr="004F12F2">
          <w:rPr>
            <w:rFonts w:asciiTheme="minorEastAsia" w:eastAsiaTheme="minorEastAsia" w:hAnsiTheme="minorEastAsia"/>
            <w:sz w:val="21"/>
            <w:szCs w:val="21"/>
          </w:rPr>
          <w:t>阿拉斯加</w:t>
        </w:r>
      </w:hyperlink>
      <w:r w:rsidR="009A21E8" w:rsidRPr="004F12F2">
        <w:rPr>
          <w:rFonts w:asciiTheme="minorEastAsia" w:eastAsiaTheme="minorEastAsia" w:hAnsiTheme="minorEastAsia"/>
          <w:sz w:val="21"/>
          <w:szCs w:val="21"/>
        </w:rPr>
        <w:t>9.2级地震分别排第一和第二。东京震感较强。日本气象厅已向</w:t>
      </w:r>
      <w:hyperlink r:id="rId8" w:tgtFrame="_blank" w:history="1">
        <w:r w:rsidR="009A21E8" w:rsidRPr="004F12F2">
          <w:rPr>
            <w:rFonts w:asciiTheme="minorEastAsia" w:eastAsiaTheme="minorEastAsia" w:hAnsiTheme="minorEastAsia"/>
            <w:sz w:val="21"/>
            <w:szCs w:val="21"/>
          </w:rPr>
          <w:t>本州岛</w:t>
        </w:r>
      </w:hyperlink>
      <w:r w:rsidR="009A21E8" w:rsidRPr="004F12F2">
        <w:rPr>
          <w:rFonts w:asciiTheme="minorEastAsia" w:eastAsiaTheme="minorEastAsia" w:hAnsiTheme="minorEastAsia"/>
          <w:sz w:val="21"/>
          <w:szCs w:val="21"/>
        </w:rPr>
        <w:t>太平洋沿岸地区发出高级别海啸警报。据日本气象厅观测，地震发生在当地时间11日14时46分（北京时间11日13时46分），震中位于宫城县以东的西太平洋海域。宫城县栗原市筑馆町侦测到了震度7的摇晃，是日本迄今（2016.7）第四次。枥木·芳赫町，福岛县·磐城有震度7相当的摇晃。</w:t>
      </w:r>
      <w:hyperlink r:id="rId9" w:tgtFrame="_blank" w:history="1">
        <w:r w:rsidR="009A21E8" w:rsidRPr="004F12F2">
          <w:rPr>
            <w:rFonts w:asciiTheme="minorEastAsia" w:eastAsiaTheme="minorEastAsia" w:hAnsiTheme="minorEastAsia"/>
            <w:sz w:val="21"/>
            <w:szCs w:val="21"/>
          </w:rPr>
          <w:t>日本气象厅</w:t>
        </w:r>
      </w:hyperlink>
      <w:r w:rsidR="009A21E8" w:rsidRPr="004F12F2">
        <w:rPr>
          <w:rFonts w:asciiTheme="minorEastAsia" w:eastAsiaTheme="minorEastAsia" w:hAnsiTheme="minorEastAsia"/>
          <w:sz w:val="21"/>
          <w:szCs w:val="21"/>
        </w:rPr>
        <w:t>随即发布了海啸警报称地震将引发约6米高</w:t>
      </w:r>
      <w:hyperlink r:id="rId10" w:tgtFrame="_blank" w:history="1">
        <w:r w:rsidR="009A21E8" w:rsidRPr="004F12F2">
          <w:rPr>
            <w:rFonts w:asciiTheme="minorEastAsia" w:eastAsiaTheme="minorEastAsia" w:hAnsiTheme="minorEastAsia"/>
            <w:sz w:val="21"/>
            <w:szCs w:val="21"/>
          </w:rPr>
          <w:t>海啸</w:t>
        </w:r>
      </w:hyperlink>
      <w:r w:rsidR="009A21E8" w:rsidRPr="004F12F2">
        <w:rPr>
          <w:rFonts w:asciiTheme="minorEastAsia" w:eastAsiaTheme="minorEastAsia" w:hAnsiTheme="minorEastAsia"/>
          <w:sz w:val="21"/>
          <w:szCs w:val="21"/>
        </w:rPr>
        <w:t>，修正为10米。根据后续调查</w:t>
      </w:r>
      <w:hyperlink r:id="rId11" w:tgtFrame="_blank" w:history="1">
        <w:r w:rsidR="009A21E8" w:rsidRPr="004F12F2">
          <w:rPr>
            <w:rFonts w:asciiTheme="minorEastAsia" w:eastAsiaTheme="minorEastAsia" w:hAnsiTheme="minorEastAsia"/>
            <w:sz w:val="21"/>
            <w:szCs w:val="21"/>
          </w:rPr>
          <w:t>表明</w:t>
        </w:r>
      </w:hyperlink>
      <w:r w:rsidR="009A21E8" w:rsidRPr="004F12F2">
        <w:rPr>
          <w:rFonts w:asciiTheme="minorEastAsia" w:eastAsiaTheme="minorEastAsia" w:hAnsiTheme="minorEastAsia"/>
          <w:sz w:val="21"/>
          <w:szCs w:val="21"/>
        </w:rPr>
        <w:t>海啸最高达到40米。北京小部分区域偶有</w:t>
      </w:r>
      <w:hyperlink r:id="rId12" w:tgtFrame="_blank" w:history="1">
        <w:r w:rsidR="009A21E8" w:rsidRPr="004F12F2">
          <w:rPr>
            <w:rFonts w:asciiTheme="minorEastAsia" w:eastAsiaTheme="minorEastAsia" w:hAnsiTheme="minorEastAsia"/>
            <w:sz w:val="21"/>
            <w:szCs w:val="21"/>
          </w:rPr>
          <w:t>震感</w:t>
        </w:r>
      </w:hyperlink>
      <w:r w:rsidR="009A21E8" w:rsidRPr="004F12F2">
        <w:rPr>
          <w:rFonts w:asciiTheme="minorEastAsia" w:eastAsiaTheme="minorEastAsia" w:hAnsiTheme="minorEastAsia"/>
          <w:sz w:val="21"/>
          <w:szCs w:val="21"/>
        </w:rPr>
        <w:t>，但对中国大陆不会有明显影响。不过，此次地震可能引发的</w:t>
      </w:r>
      <w:hyperlink r:id="rId13" w:tgtFrame="_blank" w:history="1">
        <w:r w:rsidR="009A21E8" w:rsidRPr="004F12F2">
          <w:rPr>
            <w:rFonts w:asciiTheme="minorEastAsia" w:eastAsiaTheme="minorEastAsia" w:hAnsiTheme="minorEastAsia"/>
            <w:sz w:val="21"/>
            <w:szCs w:val="21"/>
          </w:rPr>
          <w:t>海啸</w:t>
        </w:r>
      </w:hyperlink>
      <w:r w:rsidR="009A21E8" w:rsidRPr="004F12F2">
        <w:rPr>
          <w:rFonts w:asciiTheme="minorEastAsia" w:eastAsiaTheme="minorEastAsia" w:hAnsiTheme="minorEastAsia"/>
          <w:sz w:val="21"/>
          <w:szCs w:val="21"/>
        </w:rPr>
        <w:t>将影响太平洋大部分地区，由于此次地震发生在西太平洋，距离中国大陆比较远，且中国</w:t>
      </w:r>
      <w:hyperlink r:id="rId14" w:tgtFrame="_blank" w:history="1">
        <w:r w:rsidR="009A21E8" w:rsidRPr="004F12F2">
          <w:rPr>
            <w:rFonts w:asciiTheme="minorEastAsia" w:eastAsiaTheme="minorEastAsia" w:hAnsiTheme="minorEastAsia"/>
            <w:sz w:val="21"/>
            <w:szCs w:val="21"/>
          </w:rPr>
          <w:t>大陆架</w:t>
        </w:r>
      </w:hyperlink>
      <w:r w:rsidR="009A21E8" w:rsidRPr="004F12F2">
        <w:rPr>
          <w:rFonts w:asciiTheme="minorEastAsia" w:eastAsiaTheme="minorEastAsia" w:hAnsiTheme="minorEastAsia"/>
          <w:sz w:val="21"/>
          <w:szCs w:val="21"/>
        </w:rPr>
        <w:t>性质决定了在这段距离中有一片相对较浅的</w:t>
      </w:r>
      <w:hyperlink r:id="rId15" w:tgtFrame="_blank" w:history="1">
        <w:r w:rsidR="009A21E8" w:rsidRPr="004F12F2">
          <w:rPr>
            <w:rFonts w:asciiTheme="minorEastAsia" w:eastAsiaTheme="minorEastAsia" w:hAnsiTheme="minorEastAsia"/>
            <w:sz w:val="21"/>
            <w:szCs w:val="21"/>
          </w:rPr>
          <w:t>海域</w:t>
        </w:r>
      </w:hyperlink>
      <w:r w:rsidR="009A21E8" w:rsidRPr="004F12F2">
        <w:rPr>
          <w:rFonts w:asciiTheme="minorEastAsia" w:eastAsiaTheme="minorEastAsia" w:hAnsiTheme="minorEastAsia"/>
          <w:sz w:val="21"/>
          <w:szCs w:val="21"/>
        </w:rPr>
        <w:t>，所以对大陆不会有明显影响</w:t>
      </w:r>
      <w:r w:rsidR="009A21E8" w:rsidRPr="004F12F2">
        <w:rPr>
          <w:rFonts w:asciiTheme="minorEastAsia" w:eastAsiaTheme="minorEastAsia" w:hAnsiTheme="minorEastAsia" w:hint="eastAsia"/>
          <w:sz w:val="21"/>
          <w:szCs w:val="21"/>
        </w:rPr>
        <w:t>。从只言片语中我们也能感受到当时地震对日本造成的重大创伤。第一眼看过去根本没感觉到是灾区，而是充满生机的一个城市，每个人都在充实忙碌着生活，辛勤的劳动。我们只能从一些老照片中依稀看到地震对这个城市造成的损伤。我们不禁曾经在我国发生的汶川大地震，天灾无情，人类有爱。我们要奋发图强，做好灾区重建的每一步工作，不能自暴自弃。</w:t>
      </w:r>
    </w:p>
    <w:p w:rsidR="009A21E8" w:rsidRPr="004F12F2" w:rsidRDefault="009A21E8" w:rsidP="006E1A97">
      <w:pPr>
        <w:shd w:val="clear" w:color="auto" w:fill="FFFFFF"/>
        <w:spacing w:before="150" w:after="150"/>
        <w:ind w:firstLine="482"/>
        <w:jc w:val="both"/>
        <w:rPr>
          <w:rFonts w:asciiTheme="minorEastAsia" w:eastAsiaTheme="minorEastAsia" w:hAnsiTheme="minorEastAsia"/>
          <w:sz w:val="21"/>
          <w:szCs w:val="21"/>
        </w:rPr>
      </w:pPr>
      <w:r w:rsidRPr="004F12F2">
        <w:rPr>
          <w:rFonts w:asciiTheme="minorEastAsia" w:eastAsiaTheme="minorEastAsia" w:hAnsiTheme="minorEastAsia" w:hint="eastAsia"/>
          <w:sz w:val="21"/>
          <w:szCs w:val="21"/>
        </w:rPr>
        <w:lastRenderedPageBreak/>
        <w:t>短短的半个月游学之行不知不觉就流逝掉了，突然要走的一天突然有点不舍</w:t>
      </w:r>
      <w:r w:rsidR="00F02D64" w:rsidRPr="004F12F2">
        <w:rPr>
          <w:rFonts w:asciiTheme="minorEastAsia" w:eastAsiaTheme="minorEastAsia" w:hAnsiTheme="minorEastAsia" w:hint="eastAsia"/>
          <w:sz w:val="21"/>
          <w:szCs w:val="21"/>
        </w:rPr>
        <w:t>，可能是舍不得刚刚对这片土地建立的熟悉感又或是这半个月我们一起建立的深厚的友谊。这些天每天从早到晚都有事做，每天充充实实的痛并快乐着。感谢王院长、卢老师、袁老师这一行来对我们的多加照顾，感谢新认识的这一群小伙伴呢，尤其是我们Red Rose 小组的小伙伴们，我会把我们一起奋斗的日子铭记在心。感谢学校给我这个机会，让我能有机会去日本游学，希望食品学院的日本游学项目越办越好，让中日友好交流举日增加，促进我们学院的发展。同时希望大家都能为自己美好的未来努力奋斗。</w:t>
      </w:r>
    </w:p>
    <w:p w:rsidR="00FF4E2E" w:rsidRPr="004F12F2" w:rsidRDefault="00FF4E2E" w:rsidP="006E1A97">
      <w:pPr>
        <w:pStyle w:val="a6"/>
        <w:shd w:val="clear" w:color="auto" w:fill="FFFFFF"/>
        <w:spacing w:before="0" w:beforeAutospacing="0" w:after="90" w:afterAutospacing="0"/>
        <w:jc w:val="both"/>
        <w:rPr>
          <w:rFonts w:asciiTheme="minorEastAsia" w:eastAsiaTheme="minorEastAsia" w:hAnsiTheme="minorEastAsia" w:cstheme="minorBidi"/>
          <w:sz w:val="21"/>
          <w:szCs w:val="21"/>
        </w:rPr>
      </w:pPr>
    </w:p>
    <w:p w:rsidR="009F17F7" w:rsidRPr="004F12F2" w:rsidRDefault="009F17F7" w:rsidP="006E1A97">
      <w:pPr>
        <w:ind w:firstLineChars="200" w:firstLine="420"/>
        <w:jc w:val="both"/>
        <w:rPr>
          <w:rFonts w:asciiTheme="minorEastAsia" w:eastAsiaTheme="minorEastAsia" w:hAnsiTheme="minorEastAsia"/>
          <w:sz w:val="21"/>
          <w:szCs w:val="21"/>
        </w:rPr>
      </w:pPr>
    </w:p>
    <w:sectPr w:rsidR="009F17F7" w:rsidRPr="004F12F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C81" w:rsidRDefault="00D37C81" w:rsidP="00BA4C6C">
      <w:pPr>
        <w:spacing w:after="0"/>
      </w:pPr>
      <w:r>
        <w:separator/>
      </w:r>
    </w:p>
  </w:endnote>
  <w:endnote w:type="continuationSeparator" w:id="1">
    <w:p w:rsidR="00D37C81" w:rsidRDefault="00D37C81" w:rsidP="00BA4C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C81" w:rsidRDefault="00D37C81" w:rsidP="00BA4C6C">
      <w:pPr>
        <w:spacing w:after="0"/>
      </w:pPr>
      <w:r>
        <w:separator/>
      </w:r>
    </w:p>
  </w:footnote>
  <w:footnote w:type="continuationSeparator" w:id="1">
    <w:p w:rsidR="00D37C81" w:rsidRDefault="00D37C81" w:rsidP="00BA4C6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0"/>
    <w:footnote w:id="1"/>
  </w:footnotePr>
  <w:endnotePr>
    <w:endnote w:id="0"/>
    <w:endnote w:id="1"/>
  </w:endnotePr>
  <w:compat>
    <w:useFELayout/>
  </w:compat>
  <w:rsids>
    <w:rsidRoot w:val="00D31D50"/>
    <w:rsid w:val="00012A65"/>
    <w:rsid w:val="000C7A06"/>
    <w:rsid w:val="00265590"/>
    <w:rsid w:val="00323B43"/>
    <w:rsid w:val="003D37D8"/>
    <w:rsid w:val="00426133"/>
    <w:rsid w:val="004358AB"/>
    <w:rsid w:val="00477910"/>
    <w:rsid w:val="004F12F2"/>
    <w:rsid w:val="006169D2"/>
    <w:rsid w:val="00626BDC"/>
    <w:rsid w:val="00633BFF"/>
    <w:rsid w:val="006E1A97"/>
    <w:rsid w:val="007D635B"/>
    <w:rsid w:val="0086556B"/>
    <w:rsid w:val="008B68E4"/>
    <w:rsid w:val="008B7726"/>
    <w:rsid w:val="0092109B"/>
    <w:rsid w:val="009A21E8"/>
    <w:rsid w:val="009E241D"/>
    <w:rsid w:val="009F17F7"/>
    <w:rsid w:val="00A64816"/>
    <w:rsid w:val="00B05BCD"/>
    <w:rsid w:val="00BA4C6C"/>
    <w:rsid w:val="00CF23AD"/>
    <w:rsid w:val="00D31D50"/>
    <w:rsid w:val="00D37C81"/>
    <w:rsid w:val="00D61F2A"/>
    <w:rsid w:val="00F02D64"/>
    <w:rsid w:val="00F44C52"/>
    <w:rsid w:val="00FF4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4C6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A4C6C"/>
    <w:rPr>
      <w:rFonts w:ascii="Tahoma" w:hAnsi="Tahoma"/>
      <w:sz w:val="18"/>
      <w:szCs w:val="18"/>
    </w:rPr>
  </w:style>
  <w:style w:type="paragraph" w:styleId="a4">
    <w:name w:val="footer"/>
    <w:basedOn w:val="a"/>
    <w:link w:val="Char0"/>
    <w:uiPriority w:val="99"/>
    <w:semiHidden/>
    <w:unhideWhenUsed/>
    <w:rsid w:val="00BA4C6C"/>
    <w:pPr>
      <w:tabs>
        <w:tab w:val="center" w:pos="4153"/>
        <w:tab w:val="right" w:pos="8306"/>
      </w:tabs>
    </w:pPr>
    <w:rPr>
      <w:sz w:val="18"/>
      <w:szCs w:val="18"/>
    </w:rPr>
  </w:style>
  <w:style w:type="character" w:customStyle="1" w:styleId="Char0">
    <w:name w:val="页脚 Char"/>
    <w:basedOn w:val="a0"/>
    <w:link w:val="a4"/>
    <w:uiPriority w:val="99"/>
    <w:semiHidden/>
    <w:rsid w:val="00BA4C6C"/>
    <w:rPr>
      <w:rFonts w:ascii="Tahoma" w:hAnsi="Tahoma"/>
      <w:sz w:val="18"/>
      <w:szCs w:val="18"/>
    </w:rPr>
  </w:style>
  <w:style w:type="character" w:styleId="a5">
    <w:name w:val="Hyperlink"/>
    <w:basedOn w:val="a0"/>
    <w:uiPriority w:val="99"/>
    <w:semiHidden/>
    <w:unhideWhenUsed/>
    <w:rsid w:val="00B05BCD"/>
    <w:rPr>
      <w:color w:val="0000FF"/>
      <w:u w:val="single"/>
    </w:rPr>
  </w:style>
  <w:style w:type="paragraph" w:styleId="a6">
    <w:name w:val="Normal (Web)"/>
    <w:basedOn w:val="a"/>
    <w:uiPriority w:val="99"/>
    <w:semiHidden/>
    <w:unhideWhenUsed/>
    <w:rsid w:val="00FF4E2E"/>
    <w:pPr>
      <w:adjustRightInd/>
      <w:snapToGrid/>
      <w:spacing w:before="100" w:beforeAutospacing="1" w:after="100" w:afterAutospacing="1"/>
    </w:pPr>
    <w:rPr>
      <w:rFonts w:ascii="宋体" w:eastAsia="宋体" w:hAnsi="宋体" w:cs="宋体"/>
      <w:sz w:val="24"/>
      <w:szCs w:val="24"/>
    </w:rPr>
  </w:style>
  <w:style w:type="character" w:customStyle="1" w:styleId="number">
    <w:name w:val="number"/>
    <w:basedOn w:val="a0"/>
    <w:rsid w:val="009A21E8"/>
  </w:style>
  <w:style w:type="character" w:customStyle="1" w:styleId="apple-converted-space">
    <w:name w:val="apple-converted-space"/>
    <w:basedOn w:val="a0"/>
    <w:rsid w:val="009A21E8"/>
  </w:style>
  <w:style w:type="paragraph" w:styleId="a7">
    <w:name w:val="Balloon Text"/>
    <w:basedOn w:val="a"/>
    <w:link w:val="Char1"/>
    <w:uiPriority w:val="99"/>
    <w:semiHidden/>
    <w:unhideWhenUsed/>
    <w:rsid w:val="009A21E8"/>
    <w:pPr>
      <w:spacing w:after="0"/>
    </w:pPr>
    <w:rPr>
      <w:sz w:val="18"/>
      <w:szCs w:val="18"/>
    </w:rPr>
  </w:style>
  <w:style w:type="character" w:customStyle="1" w:styleId="Char1">
    <w:name w:val="批注框文本 Char"/>
    <w:basedOn w:val="a0"/>
    <w:link w:val="a7"/>
    <w:uiPriority w:val="99"/>
    <w:semiHidden/>
    <w:rsid w:val="009A21E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6169897">
      <w:bodyDiv w:val="1"/>
      <w:marLeft w:val="0"/>
      <w:marRight w:val="0"/>
      <w:marTop w:val="0"/>
      <w:marBottom w:val="0"/>
      <w:divBdr>
        <w:top w:val="none" w:sz="0" w:space="0" w:color="auto"/>
        <w:left w:val="none" w:sz="0" w:space="0" w:color="auto"/>
        <w:bottom w:val="none" w:sz="0" w:space="0" w:color="auto"/>
        <w:right w:val="none" w:sz="0" w:space="0" w:color="auto"/>
      </w:divBdr>
      <w:divsChild>
        <w:div w:id="44793141">
          <w:marLeft w:val="0"/>
          <w:marRight w:val="0"/>
          <w:marTop w:val="0"/>
          <w:marBottom w:val="225"/>
          <w:divBdr>
            <w:top w:val="none" w:sz="0" w:space="0" w:color="auto"/>
            <w:left w:val="none" w:sz="0" w:space="0" w:color="auto"/>
            <w:bottom w:val="none" w:sz="0" w:space="0" w:color="auto"/>
            <w:right w:val="none" w:sz="0" w:space="0" w:color="auto"/>
          </w:divBdr>
          <w:divsChild>
            <w:div w:id="1195191770">
              <w:marLeft w:val="0"/>
              <w:marRight w:val="0"/>
              <w:marTop w:val="0"/>
              <w:marBottom w:val="0"/>
              <w:divBdr>
                <w:top w:val="single" w:sz="6" w:space="0" w:color="E0E0E0"/>
                <w:left w:val="single" w:sz="6" w:space="0" w:color="E0E0E0"/>
                <w:bottom w:val="single" w:sz="6" w:space="0" w:color="E0E0E0"/>
                <w:right w:val="single" w:sz="6" w:space="0" w:color="E0E0E0"/>
              </w:divBdr>
            </w:div>
            <w:div w:id="531187957">
              <w:marLeft w:val="0"/>
              <w:marRight w:val="0"/>
              <w:marTop w:val="0"/>
              <w:marBottom w:val="0"/>
              <w:divBdr>
                <w:top w:val="none" w:sz="0" w:space="6" w:color="auto"/>
                <w:left w:val="single" w:sz="6" w:space="5" w:color="E0E0E0"/>
                <w:bottom w:val="single" w:sz="6" w:space="6" w:color="E0E0E0"/>
                <w:right w:val="single" w:sz="6" w:space="5" w:color="E0E0E0"/>
              </w:divBdr>
            </w:div>
          </w:divsChild>
        </w:div>
        <w:div w:id="339696973">
          <w:marLeft w:val="0"/>
          <w:marRight w:val="0"/>
          <w:marTop w:val="0"/>
          <w:marBottom w:val="225"/>
          <w:divBdr>
            <w:top w:val="none" w:sz="0" w:space="0" w:color="auto"/>
            <w:left w:val="none" w:sz="0" w:space="0" w:color="auto"/>
            <w:bottom w:val="none" w:sz="0" w:space="0" w:color="auto"/>
            <w:right w:val="none" w:sz="0" w:space="0" w:color="auto"/>
          </w:divBdr>
        </w:div>
        <w:div w:id="96026324">
          <w:marLeft w:val="0"/>
          <w:marRight w:val="0"/>
          <w:marTop w:val="0"/>
          <w:marBottom w:val="225"/>
          <w:divBdr>
            <w:top w:val="none" w:sz="0" w:space="0" w:color="auto"/>
            <w:left w:val="none" w:sz="0" w:space="0" w:color="auto"/>
            <w:bottom w:val="none" w:sz="0" w:space="0" w:color="auto"/>
            <w:right w:val="none" w:sz="0" w:space="0" w:color="auto"/>
          </w:divBdr>
        </w:div>
        <w:div w:id="1856382356">
          <w:marLeft w:val="0"/>
          <w:marRight w:val="0"/>
          <w:marTop w:val="0"/>
          <w:marBottom w:val="225"/>
          <w:divBdr>
            <w:top w:val="none" w:sz="0" w:space="0" w:color="auto"/>
            <w:left w:val="none" w:sz="0" w:space="0" w:color="auto"/>
            <w:bottom w:val="none" w:sz="0" w:space="0" w:color="auto"/>
            <w:right w:val="none" w:sz="0" w:space="0" w:color="auto"/>
          </w:divBdr>
        </w:div>
        <w:div w:id="56881163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7516.htm" TargetMode="External"/><Relationship Id="rId13" Type="http://schemas.openxmlformats.org/officeDocument/2006/relationships/hyperlink" Target="http://baike.baidu.com/view/9425.htm" TargetMode="External"/><Relationship Id="rId3" Type="http://schemas.openxmlformats.org/officeDocument/2006/relationships/webSettings" Target="webSettings.xml"/><Relationship Id="rId7" Type="http://schemas.openxmlformats.org/officeDocument/2006/relationships/hyperlink" Target="http://baike.baidu.com/view/4160.htm" TargetMode="External"/><Relationship Id="rId12" Type="http://schemas.openxmlformats.org/officeDocument/2006/relationships/hyperlink" Target="http://baike.baidu.com/view/3299784.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baidu.com/view/332514.htm" TargetMode="External"/><Relationship Id="rId11" Type="http://schemas.openxmlformats.org/officeDocument/2006/relationships/hyperlink" Target="http://baike.baidu.com/view/1393700.htm" TargetMode="External"/><Relationship Id="rId5" Type="http://schemas.openxmlformats.org/officeDocument/2006/relationships/endnotes" Target="endnotes.xml"/><Relationship Id="rId15" Type="http://schemas.openxmlformats.org/officeDocument/2006/relationships/hyperlink" Target="http://baike.baidu.com/view/931683.htm" TargetMode="External"/><Relationship Id="rId10" Type="http://schemas.openxmlformats.org/officeDocument/2006/relationships/hyperlink" Target="http://baike.baidu.com/subview/9425/5395879.htm" TargetMode="External"/><Relationship Id="rId4" Type="http://schemas.openxmlformats.org/officeDocument/2006/relationships/footnotes" Target="footnotes.xml"/><Relationship Id="rId9" Type="http://schemas.openxmlformats.org/officeDocument/2006/relationships/hyperlink" Target="http://baike.baidu.com/view/2430809.htm" TargetMode="External"/><Relationship Id="rId14" Type="http://schemas.openxmlformats.org/officeDocument/2006/relationships/hyperlink" Target="http://baike.baidu.com/view/1886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hp123</cp:lastModifiedBy>
  <cp:revision>9</cp:revision>
  <dcterms:created xsi:type="dcterms:W3CDTF">2008-09-11T17:20:00Z</dcterms:created>
  <dcterms:modified xsi:type="dcterms:W3CDTF">2016-09-08T05:47:00Z</dcterms:modified>
</cp:coreProperties>
</file>